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BA" w:rsidRDefault="008858BA" w:rsidP="00EC6CCA">
      <w:pPr>
        <w:pStyle w:val="a3"/>
        <w:jc w:val="center"/>
        <w:rPr>
          <w:rFonts w:ascii="Times New Roman" w:hAnsi="Times New Roman"/>
          <w:b/>
          <w:color w:val="C0504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064223" wp14:editId="3E240D02">
            <wp:simplePos x="0" y="0"/>
            <wp:positionH relativeFrom="page">
              <wp:posOffset>85725</wp:posOffset>
            </wp:positionH>
            <wp:positionV relativeFrom="paragraph">
              <wp:posOffset>-64770</wp:posOffset>
            </wp:positionV>
            <wp:extent cx="1181100" cy="1174610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7" t="23660" r="43553" b="12487"/>
                    <a:stretch/>
                  </pic:blipFill>
                  <pic:spPr bwMode="auto">
                    <a:xfrm>
                      <a:off x="0" y="0"/>
                      <a:ext cx="1181100" cy="117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CCA" w:rsidRDefault="00EC6CCA" w:rsidP="00EC6CCA">
      <w:pPr>
        <w:pStyle w:val="a3"/>
        <w:jc w:val="center"/>
        <w:rPr>
          <w:rFonts w:ascii="Times New Roman" w:hAnsi="Times New Roman"/>
          <w:b/>
          <w:color w:val="C0504D"/>
          <w:sz w:val="24"/>
          <w:szCs w:val="24"/>
        </w:rPr>
      </w:pPr>
      <w:r>
        <w:rPr>
          <w:rFonts w:ascii="Times New Roman" w:hAnsi="Times New Roman"/>
          <w:b/>
          <w:color w:val="C0504D"/>
          <w:sz w:val="24"/>
          <w:szCs w:val="24"/>
        </w:rPr>
        <w:t>ФИЗ</w:t>
      </w:r>
      <w:r w:rsidR="00875C4B">
        <w:rPr>
          <w:rFonts w:ascii="Times New Roman" w:hAnsi="Times New Roman"/>
          <w:b/>
          <w:color w:val="C0504D"/>
          <w:sz w:val="24"/>
          <w:szCs w:val="24"/>
        </w:rPr>
        <w:t xml:space="preserve">ИЧЕСКАЯ </w:t>
      </w:r>
      <w:r>
        <w:rPr>
          <w:rFonts w:ascii="Times New Roman" w:hAnsi="Times New Roman"/>
          <w:b/>
          <w:color w:val="C0504D"/>
          <w:sz w:val="24"/>
          <w:szCs w:val="24"/>
        </w:rPr>
        <w:t>КУЛЬТУРА</w:t>
      </w:r>
    </w:p>
    <w:p w:rsidR="00F63ACB" w:rsidRDefault="00F63ACB" w:rsidP="00875C4B">
      <w:pPr>
        <w:pStyle w:val="a3"/>
        <w:rPr>
          <w:rFonts w:ascii="Times New Roman" w:hAnsi="Times New Roman"/>
          <w:b/>
          <w:color w:val="C0504D"/>
          <w:sz w:val="24"/>
          <w:szCs w:val="24"/>
        </w:rPr>
      </w:pPr>
    </w:p>
    <w:p w:rsidR="00F63ACB" w:rsidRDefault="00F63ACB" w:rsidP="00352815">
      <w:pPr>
        <w:pStyle w:val="a3"/>
        <w:ind w:firstLine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(олимпиадные туры 1</w:t>
      </w:r>
      <w:r w:rsidR="005B20BF">
        <w:rPr>
          <w:rFonts w:ascii="Times New Roman" w:hAnsi="Times New Roman"/>
          <w:b/>
          <w:sz w:val="24"/>
          <w:szCs w:val="24"/>
        </w:rPr>
        <w:t>4</w:t>
      </w:r>
      <w:r w:rsidR="00875C4B">
        <w:rPr>
          <w:rFonts w:ascii="Times New Roman" w:hAnsi="Times New Roman"/>
          <w:b/>
          <w:sz w:val="24"/>
          <w:szCs w:val="24"/>
        </w:rPr>
        <w:t>, 1</w:t>
      </w:r>
      <w:r w:rsidR="005B20B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февраля 202</w:t>
      </w:r>
      <w:r w:rsidR="005B20B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 в </w:t>
      </w:r>
      <w:r w:rsidRPr="00704072">
        <w:rPr>
          <w:rFonts w:ascii="Times New Roman" w:eastAsia="Times New Roman" w:hAnsi="Times New Roman"/>
          <w:sz w:val="28"/>
          <w:szCs w:val="20"/>
          <w:lang w:eastAsia="ru-RU"/>
        </w:rPr>
        <w:t xml:space="preserve">ФГБОУ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ВО</w:t>
      </w:r>
      <w:r w:rsidRPr="00704072">
        <w:rPr>
          <w:rFonts w:ascii="Times New Roman" w:eastAsia="Times New Roman" w:hAnsi="Times New Roman"/>
          <w:sz w:val="28"/>
          <w:szCs w:val="20"/>
          <w:lang w:eastAsia="ru-RU"/>
        </w:rPr>
        <w:t xml:space="preserve"> НГПУ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)</w:t>
      </w:r>
    </w:p>
    <w:p w:rsidR="00F63ACB" w:rsidRDefault="00F63ACB" w:rsidP="00F63AC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73FDC" w:rsidRDefault="00F63ACB" w:rsidP="00873FDC">
      <w:pPr>
        <w:pStyle w:val="a3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Адрес: ул. Вилюйская, д. 28</w:t>
      </w:r>
    </w:p>
    <w:p w:rsidR="00B63071" w:rsidRPr="00920F41" w:rsidRDefault="00B63071" w:rsidP="00F63ACB">
      <w:pPr>
        <w:pStyle w:val="a3"/>
        <w:ind w:firstLine="708"/>
        <w:rPr>
          <w:rFonts w:ascii="Times New Roman" w:hAnsi="Times New Roman"/>
          <w:b/>
          <w:i/>
          <w:color w:val="C00000"/>
          <w:sz w:val="24"/>
          <w:szCs w:val="24"/>
        </w:rPr>
      </w:pPr>
    </w:p>
    <w:tbl>
      <w:tblPr>
        <w:tblW w:w="96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1"/>
        <w:gridCol w:w="3462"/>
        <w:gridCol w:w="4029"/>
      </w:tblGrid>
      <w:tr w:rsidR="00A57A19" w:rsidRPr="00920F41" w:rsidTr="00A57A19">
        <w:trPr>
          <w:trHeight w:val="405"/>
        </w:trPr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A19" w:rsidRPr="00920F41" w:rsidRDefault="00A57A19" w:rsidP="0035281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3E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февраля (пятница)</w:t>
            </w:r>
          </w:p>
        </w:tc>
      </w:tr>
      <w:tr w:rsidR="00734CFB" w:rsidTr="000644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FB" w:rsidRDefault="00734CFB" w:rsidP="00875C4B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 – 12.45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FB" w:rsidRPr="006C5C48" w:rsidRDefault="00734CFB" w:rsidP="00875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Pr="001F75E5">
              <w:rPr>
                <w:rFonts w:ascii="Times New Roman" w:hAnsi="Times New Roman"/>
                <w:sz w:val="24"/>
                <w:szCs w:val="24"/>
              </w:rPr>
              <w:t>участников олимпиады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4CFB" w:rsidRPr="00734CFB" w:rsidRDefault="00734CFB" w:rsidP="002361D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4C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4C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4CF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4CFB">
              <w:rPr>
                <w:rFonts w:ascii="Times New Roman" w:hAnsi="Times New Roman"/>
                <w:sz w:val="24"/>
                <w:szCs w:val="24"/>
              </w:rPr>
              <w:t>п.а</w:t>
            </w:r>
            <w:proofErr w:type="spellEnd"/>
            <w:r w:rsidRPr="00734CFB">
              <w:rPr>
                <w:rFonts w:ascii="Times New Roman" w:hAnsi="Times New Roman"/>
                <w:sz w:val="24"/>
                <w:szCs w:val="24"/>
              </w:rPr>
              <w:t xml:space="preserve">. –  учебный корпус № I, </w:t>
            </w:r>
          </w:p>
          <w:p w:rsidR="00734CFB" w:rsidRPr="00734CFB" w:rsidRDefault="00734CFB" w:rsidP="002361D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4CFB">
              <w:rPr>
                <w:rFonts w:ascii="Times New Roman" w:hAnsi="Times New Roman"/>
                <w:sz w:val="24"/>
                <w:szCs w:val="24"/>
              </w:rPr>
              <w:t>блок 5, ауд. 119 – учебный корпус № I, блок 2</w:t>
            </w:r>
          </w:p>
        </w:tc>
      </w:tr>
      <w:tr w:rsidR="00734CFB" w:rsidTr="000644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B" w:rsidRDefault="00734CFB" w:rsidP="00873FD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12.45 – </w:t>
            </w:r>
            <w:r w:rsidRPr="00873F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3.00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B" w:rsidRPr="001F75E5" w:rsidRDefault="00734CFB" w:rsidP="00875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Рассадка</w:t>
            </w:r>
            <w:r w:rsidRPr="001F75E5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CFB" w:rsidRPr="00EF253C" w:rsidRDefault="00734CFB" w:rsidP="00875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FB" w:rsidRPr="00664812" w:rsidRDefault="00734CFB" w:rsidP="002361D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34CFB" w:rsidTr="000644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B" w:rsidRDefault="00734CFB" w:rsidP="00875C4B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 – 13.45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B" w:rsidRDefault="00734CFB" w:rsidP="00DF43F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теоретический тур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FB" w:rsidRPr="00CB6C93" w:rsidRDefault="00734CFB" w:rsidP="00F63ACB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E3BF3" w:rsidTr="000752F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BF3" w:rsidRPr="008C04C1" w:rsidRDefault="001E3BF3" w:rsidP="00873FD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BF3" w:rsidRPr="008C04C1" w:rsidRDefault="001E3BF3" w:rsidP="00DF43FC">
            <w:pPr>
              <w:pStyle w:val="a3"/>
              <w:spacing w:line="256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8C04C1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Показ олимпиадных заданий практических испытаний</w:t>
            </w:r>
          </w:p>
        </w:tc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BF3" w:rsidRPr="00CB6C93" w:rsidRDefault="00621084" w:rsidP="004001FA">
            <w:pPr>
              <w:pStyle w:val="a3"/>
              <w:spacing w:line="256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highlight w:val="yellow"/>
              </w:rPr>
            </w:pPr>
            <w:r w:rsidRPr="00734CFB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Спортивный зал № </w:t>
            </w:r>
            <w:r w:rsidR="001E3BF3" w:rsidRPr="00734CFB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1 </w:t>
            </w:r>
            <w:r w:rsidR="00256B67" w:rsidRPr="00734CFB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– </w:t>
            </w:r>
            <w:r w:rsidR="006A2A86" w:rsidRPr="00734CFB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 xml:space="preserve">учебный корпус № I, </w:t>
            </w:r>
            <w:r w:rsidR="004001FA" w:rsidRPr="00734CFB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блок 4</w:t>
            </w:r>
          </w:p>
        </w:tc>
      </w:tr>
      <w:tr w:rsidR="00125E80" w:rsidTr="00064497"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59" w:rsidRPr="00F87C85" w:rsidRDefault="00BC18E7" w:rsidP="00125E80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4CFB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="00734CFB" w:rsidRPr="00734CFB">
              <w:rPr>
                <w:rFonts w:ascii="Times New Roman" w:hAnsi="Times New Roman"/>
                <w:sz w:val="24"/>
                <w:szCs w:val="24"/>
              </w:rPr>
              <w:t>116</w:t>
            </w:r>
            <w:r w:rsidR="006E4A59" w:rsidRPr="00734CFB">
              <w:rPr>
                <w:rFonts w:ascii="Times New Roman" w:hAnsi="Times New Roman"/>
                <w:sz w:val="24"/>
                <w:szCs w:val="24"/>
              </w:rPr>
              <w:t xml:space="preserve"> ИД </w:t>
            </w:r>
            <w:r w:rsidRPr="00734CFB">
              <w:rPr>
                <w:rFonts w:ascii="Times New Roman" w:hAnsi="Times New Roman"/>
                <w:sz w:val="24"/>
                <w:szCs w:val="24"/>
              </w:rPr>
              <w:t>–</w:t>
            </w:r>
            <w:r w:rsidR="00CF722E" w:rsidRPr="00734CFB">
              <w:rPr>
                <w:rFonts w:ascii="Times New Roman" w:hAnsi="Times New Roman"/>
                <w:sz w:val="24"/>
                <w:szCs w:val="24"/>
              </w:rPr>
              <w:t xml:space="preserve"> учебный корпу</w:t>
            </w:r>
            <w:r w:rsidR="00A205F0" w:rsidRPr="00734CFB">
              <w:rPr>
                <w:rFonts w:ascii="Times New Roman" w:hAnsi="Times New Roman"/>
                <w:sz w:val="24"/>
                <w:szCs w:val="24"/>
              </w:rPr>
              <w:t xml:space="preserve">с № I, блок </w:t>
            </w:r>
            <w:r w:rsidR="006E4A59" w:rsidRPr="00734CFB">
              <w:rPr>
                <w:rFonts w:ascii="Times New Roman" w:hAnsi="Times New Roman"/>
                <w:sz w:val="24"/>
                <w:szCs w:val="24"/>
              </w:rPr>
              <w:t>4</w:t>
            </w:r>
            <w:r w:rsidR="00F87C85" w:rsidRPr="00734CFB">
              <w:rPr>
                <w:rFonts w:ascii="Times New Roman" w:hAnsi="Times New Roman"/>
                <w:sz w:val="24"/>
                <w:szCs w:val="24"/>
              </w:rPr>
              <w:t xml:space="preserve"> – о</w:t>
            </w:r>
            <w:r w:rsidR="00A205F0" w:rsidRPr="00734CFB">
              <w:rPr>
                <w:rFonts w:ascii="Times New Roman" w:hAnsi="Times New Roman"/>
                <w:sz w:val="24"/>
                <w:szCs w:val="24"/>
              </w:rPr>
              <w:t>рг</w:t>
            </w:r>
            <w:r w:rsidR="00CF722E" w:rsidRPr="00734CFB">
              <w:rPr>
                <w:rFonts w:ascii="Times New Roman" w:hAnsi="Times New Roman"/>
                <w:sz w:val="24"/>
                <w:szCs w:val="24"/>
              </w:rPr>
              <w:t>комитет, врач</w:t>
            </w:r>
            <w:r w:rsidR="007914C0" w:rsidRPr="00734C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4E1A" w:rsidTr="00064497">
        <w:trPr>
          <w:trHeight w:val="397"/>
        </w:trPr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1A" w:rsidRPr="00F87C85" w:rsidRDefault="00BB4E1A" w:rsidP="0035281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C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3E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87C85">
              <w:rPr>
                <w:rFonts w:ascii="Times New Roman" w:hAnsi="Times New Roman"/>
                <w:b/>
                <w:sz w:val="24"/>
                <w:szCs w:val="24"/>
              </w:rPr>
              <w:t xml:space="preserve"> февраля (суббота)</w:t>
            </w:r>
          </w:p>
        </w:tc>
      </w:tr>
      <w:tr w:rsidR="00E753B6" w:rsidTr="00F53C1C">
        <w:trPr>
          <w:trHeight w:val="883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3B6" w:rsidRPr="00F63ACB" w:rsidRDefault="00CC55B7" w:rsidP="00A3705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E753B6">
              <w:rPr>
                <w:rFonts w:ascii="Times New Roman" w:hAnsi="Times New Roman"/>
                <w:b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753B6" w:rsidRPr="00F63AC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3B6" w:rsidRPr="00EB5A0A" w:rsidRDefault="00E753B6" w:rsidP="00A3705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Pr="001F75E5">
              <w:rPr>
                <w:rFonts w:ascii="Times New Roman" w:hAnsi="Times New Roman"/>
                <w:sz w:val="24"/>
                <w:szCs w:val="24"/>
              </w:rPr>
              <w:t>участников олимпиады</w:t>
            </w:r>
            <w:r>
              <w:rPr>
                <w:rFonts w:ascii="Times New Roman" w:hAnsi="Times New Roman"/>
                <w:sz w:val="24"/>
                <w:szCs w:val="24"/>
              </w:rPr>
              <w:t>, ж</w:t>
            </w:r>
            <w:r w:rsidRPr="001E49FB">
              <w:rPr>
                <w:rFonts w:ascii="Times New Roman" w:hAnsi="Times New Roman"/>
                <w:sz w:val="24"/>
                <w:szCs w:val="24"/>
              </w:rPr>
              <w:t xml:space="preserve">еребьевка, инструктаж 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3B6" w:rsidRPr="00734CFB" w:rsidRDefault="00E753B6" w:rsidP="00EB5A0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4C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4C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4CF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4CFB">
              <w:rPr>
                <w:rFonts w:ascii="Times New Roman" w:hAnsi="Times New Roman"/>
                <w:sz w:val="24"/>
                <w:szCs w:val="24"/>
              </w:rPr>
              <w:t>п.а</w:t>
            </w:r>
            <w:proofErr w:type="spellEnd"/>
            <w:r w:rsidRPr="00734CFB">
              <w:rPr>
                <w:rFonts w:ascii="Times New Roman" w:hAnsi="Times New Roman"/>
                <w:sz w:val="24"/>
                <w:szCs w:val="24"/>
              </w:rPr>
              <w:t xml:space="preserve">. – учебный корпус № </w:t>
            </w:r>
            <w:r w:rsidRPr="00734C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4C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753B6" w:rsidRDefault="00E753B6" w:rsidP="00EB5A0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4CFB">
              <w:rPr>
                <w:rFonts w:ascii="Times New Roman" w:hAnsi="Times New Roman"/>
                <w:sz w:val="24"/>
                <w:szCs w:val="24"/>
              </w:rPr>
              <w:t>блок 5</w:t>
            </w:r>
          </w:p>
          <w:p w:rsidR="00734CFB" w:rsidRPr="00734CFB" w:rsidRDefault="00734CFB" w:rsidP="00EB5A0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3B6" w:rsidRPr="00734CFB" w:rsidRDefault="00E753B6" w:rsidP="00EB5A0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4CFB">
              <w:rPr>
                <w:rFonts w:ascii="Times New Roman" w:hAnsi="Times New Roman"/>
                <w:sz w:val="24"/>
                <w:szCs w:val="24"/>
              </w:rPr>
              <w:t xml:space="preserve">спортивный зал № 1 – учебный корпус № </w:t>
            </w:r>
            <w:r w:rsidRPr="00734C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4CFB">
              <w:rPr>
                <w:rFonts w:ascii="Times New Roman" w:hAnsi="Times New Roman"/>
                <w:sz w:val="24"/>
                <w:szCs w:val="24"/>
              </w:rPr>
              <w:t>, блок 4</w:t>
            </w:r>
          </w:p>
          <w:p w:rsidR="00E753B6" w:rsidRPr="00734CFB" w:rsidRDefault="00E753B6" w:rsidP="00EB5A0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3B6" w:rsidRPr="00F87C85" w:rsidRDefault="00E753B6" w:rsidP="00EB5A0A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4CFB">
              <w:rPr>
                <w:rFonts w:ascii="Times New Roman" w:hAnsi="Times New Roman"/>
                <w:sz w:val="24"/>
                <w:szCs w:val="24"/>
              </w:rPr>
              <w:t xml:space="preserve">спортивный зал № 2 – учебный корпус № </w:t>
            </w:r>
            <w:r w:rsidR="00097E6C" w:rsidRPr="00734C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40E6A" w:rsidTr="00CB6C93">
        <w:trPr>
          <w:trHeight w:val="1307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E6A" w:rsidRPr="00F63ACB" w:rsidRDefault="00CC55B7" w:rsidP="001B27A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B629A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E6A" w:rsidRPr="00F63ACB" w:rsidRDefault="00A40E6A" w:rsidP="00DF43F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63ACB">
              <w:rPr>
                <w:rFonts w:ascii="Times New Roman" w:hAnsi="Times New Roman"/>
                <w:sz w:val="24"/>
                <w:szCs w:val="24"/>
              </w:rPr>
              <w:t>2 практический тур</w:t>
            </w:r>
          </w:p>
        </w:tc>
        <w:tc>
          <w:tcPr>
            <w:tcW w:w="4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E6A" w:rsidRPr="00F87C85" w:rsidRDefault="00A40E6A" w:rsidP="00E26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BC5" w:rsidTr="00064497">
        <w:trPr>
          <w:trHeight w:val="630"/>
        </w:trPr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E6A" w:rsidRPr="00734CFB" w:rsidRDefault="00F87C85" w:rsidP="006A5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40E6A" w:rsidRPr="007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0E6A" w:rsidRPr="00734CFB">
              <w:rPr>
                <w:rFonts w:ascii="Times New Roman" w:hAnsi="Times New Roman"/>
                <w:sz w:val="24"/>
                <w:szCs w:val="24"/>
              </w:rPr>
              <w:t>п.а</w:t>
            </w:r>
            <w:proofErr w:type="spellEnd"/>
            <w:r w:rsidR="00A40E6A" w:rsidRPr="00734CFB">
              <w:rPr>
                <w:rFonts w:ascii="Times New Roman" w:hAnsi="Times New Roman"/>
                <w:sz w:val="24"/>
                <w:szCs w:val="24"/>
              </w:rPr>
              <w:t>. – учебный корпус №</w:t>
            </w:r>
            <w:r w:rsidR="008040E6" w:rsidRPr="00734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E6A" w:rsidRPr="00734C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4CFB">
              <w:rPr>
                <w:rFonts w:ascii="Times New Roman" w:hAnsi="Times New Roman"/>
                <w:sz w:val="24"/>
                <w:szCs w:val="24"/>
              </w:rPr>
              <w:t>, блок 5 – для сопровождающих</w:t>
            </w:r>
            <w:r w:rsidR="00A40E6A" w:rsidRPr="00734C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4FA" w:rsidRPr="00F87C85" w:rsidRDefault="00734CFB" w:rsidP="006A5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CFB">
              <w:rPr>
                <w:rFonts w:ascii="Times New Roman" w:hAnsi="Times New Roman"/>
                <w:sz w:val="24"/>
                <w:szCs w:val="24"/>
              </w:rPr>
              <w:t>Ауд. 116</w:t>
            </w:r>
            <w:r w:rsidR="00F87C85" w:rsidRPr="00734CFB">
              <w:rPr>
                <w:rFonts w:ascii="Times New Roman" w:hAnsi="Times New Roman"/>
                <w:sz w:val="24"/>
                <w:szCs w:val="24"/>
              </w:rPr>
              <w:t xml:space="preserve"> ИД - учебный корпус № I, блок 5 </w:t>
            </w:r>
            <w:r w:rsidR="00621084" w:rsidRPr="00734CFB">
              <w:rPr>
                <w:rFonts w:ascii="Times New Roman" w:hAnsi="Times New Roman"/>
                <w:sz w:val="24"/>
                <w:szCs w:val="24"/>
              </w:rPr>
              <w:t>–</w:t>
            </w:r>
            <w:r w:rsidR="00F87C85" w:rsidRPr="00734CF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2846CE" w:rsidRPr="00734CFB">
              <w:rPr>
                <w:rFonts w:ascii="Times New Roman" w:hAnsi="Times New Roman"/>
                <w:sz w:val="24"/>
                <w:szCs w:val="24"/>
              </w:rPr>
              <w:t>ргкомитет</w:t>
            </w:r>
            <w:r w:rsidR="002846CE" w:rsidRPr="00734C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2846CE" w:rsidRPr="00734CFB">
              <w:rPr>
                <w:rFonts w:ascii="Times New Roman" w:hAnsi="Times New Roman"/>
                <w:sz w:val="24"/>
                <w:szCs w:val="24"/>
              </w:rPr>
              <w:t xml:space="preserve"> врач</w:t>
            </w:r>
          </w:p>
        </w:tc>
      </w:tr>
      <w:tr w:rsidR="00BB4E1A" w:rsidTr="00C364FA">
        <w:trPr>
          <w:trHeight w:val="263"/>
        </w:trPr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1A" w:rsidRPr="00F87C85" w:rsidRDefault="00BB4E1A" w:rsidP="00064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97">
              <w:rPr>
                <w:rFonts w:ascii="Times New Roman" w:hAnsi="Times New Roman"/>
                <w:b/>
                <w:i/>
                <w:color w:val="7030A0"/>
                <w:sz w:val="28"/>
                <w:szCs w:val="24"/>
              </w:rPr>
              <w:t>Дистанционные процедуры</w:t>
            </w:r>
          </w:p>
        </w:tc>
      </w:tr>
      <w:tr w:rsidR="001B27AD" w:rsidRPr="00E67CA7" w:rsidTr="00064497">
        <w:trPr>
          <w:trHeight w:val="397"/>
        </w:trPr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7AD" w:rsidRPr="00E67CA7" w:rsidRDefault="00F6776B" w:rsidP="00C364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февраля (пятниц</w:t>
            </w:r>
            <w:r w:rsidR="005A1FD5" w:rsidRPr="00E67CA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C6451" w:rsidRPr="00E67C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4497" w:rsidRPr="00E67CA7" w:rsidTr="0067798E">
        <w:trPr>
          <w:trHeight w:val="848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497" w:rsidRPr="00E67CA7" w:rsidRDefault="00064497" w:rsidP="000644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A7">
              <w:rPr>
                <w:rFonts w:ascii="Times New Roman" w:hAnsi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497" w:rsidRPr="00E67CA7" w:rsidRDefault="00064497" w:rsidP="00064497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 w:rsidRPr="00E67CA7">
              <w:rPr>
                <w:rFonts w:ascii="Times New Roman" w:hAnsi="Times New Roman"/>
                <w:sz w:val="24"/>
                <w:szCs w:val="24"/>
              </w:rPr>
              <w:t>Показ работ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6D4" w:rsidRPr="00E67CA7" w:rsidRDefault="004D2275" w:rsidP="00C4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gramStart"/>
              <w:r w:rsidR="00C406D4" w:rsidRPr="00E67C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https://olymp54.ru</w:t>
              </w:r>
            </w:hyperlink>
            <w:r w:rsidR="00C406D4" w:rsidRPr="00E67CA7">
              <w:rPr>
                <w:rFonts w:ascii="Times New Roman" w:hAnsi="Times New Roman"/>
                <w:sz w:val="24"/>
                <w:szCs w:val="24"/>
              </w:rPr>
              <w:t xml:space="preserve">  →</w:t>
            </w:r>
            <w:proofErr w:type="gramEnd"/>
            <w:r w:rsidR="00C406D4" w:rsidRPr="00E67CA7">
              <w:rPr>
                <w:rFonts w:ascii="Times New Roman" w:hAnsi="Times New Roman"/>
                <w:sz w:val="24"/>
                <w:szCs w:val="24"/>
              </w:rPr>
              <w:t>Вход для</w:t>
            </w:r>
          </w:p>
          <w:p w:rsidR="00C406D4" w:rsidRPr="00E67CA7" w:rsidRDefault="00C406D4" w:rsidP="00C4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CA7">
              <w:rPr>
                <w:rFonts w:ascii="Times New Roman" w:hAnsi="Times New Roman"/>
                <w:sz w:val="24"/>
                <w:szCs w:val="24"/>
              </w:rPr>
              <w:t>участников → Логин/пароль – по</w:t>
            </w:r>
          </w:p>
          <w:p w:rsidR="00064497" w:rsidRPr="00E67CA7" w:rsidRDefault="00C406D4" w:rsidP="00C406D4">
            <w:pPr>
              <w:rPr>
                <w:rFonts w:ascii="Times New Roman" w:hAnsi="Times New Roman"/>
                <w:sz w:val="24"/>
                <w:szCs w:val="24"/>
              </w:rPr>
            </w:pPr>
            <w:r w:rsidRPr="00E67CA7">
              <w:rPr>
                <w:rFonts w:ascii="Times New Roman" w:hAnsi="Times New Roman"/>
                <w:sz w:val="24"/>
                <w:szCs w:val="24"/>
              </w:rPr>
              <w:t>инструкции (или на э/п участников)</w:t>
            </w:r>
          </w:p>
        </w:tc>
      </w:tr>
      <w:tr w:rsidR="00064497" w:rsidRPr="00E67CA7" w:rsidTr="00064497">
        <w:trPr>
          <w:trHeight w:val="397"/>
        </w:trPr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4497" w:rsidRPr="00E67CA7" w:rsidRDefault="005A1FD5" w:rsidP="00C364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A7">
              <w:rPr>
                <w:rFonts w:ascii="Times New Roman" w:hAnsi="Times New Roman"/>
                <w:b/>
                <w:sz w:val="24"/>
                <w:szCs w:val="24"/>
              </w:rPr>
              <w:t>24 февраля (понедельник</w:t>
            </w:r>
            <w:r w:rsidR="007C6451" w:rsidRPr="00E67C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4497" w:rsidRPr="00E67CA7" w:rsidTr="00064497">
        <w:trPr>
          <w:trHeight w:val="615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497" w:rsidRPr="00E67CA7" w:rsidRDefault="00064497" w:rsidP="00C36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1999" w:rsidRPr="00E67CA7">
              <w:rPr>
                <w:rFonts w:ascii="Times New Roman" w:hAnsi="Times New Roman"/>
                <w:b/>
                <w:sz w:val="24"/>
                <w:szCs w:val="24"/>
              </w:rPr>
              <w:t>2.0</w:t>
            </w:r>
            <w:r w:rsidRPr="00E67CA7">
              <w:rPr>
                <w:rFonts w:ascii="Times New Roman" w:hAnsi="Times New Roman"/>
                <w:b/>
                <w:sz w:val="24"/>
                <w:szCs w:val="24"/>
              </w:rPr>
              <w:t>0 – 1</w:t>
            </w:r>
            <w:r w:rsidR="00C364FA" w:rsidRPr="00E67C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67C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A1999" w:rsidRPr="00E67CA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497" w:rsidRPr="00E67CA7" w:rsidRDefault="00064497" w:rsidP="00064497">
            <w:pPr>
              <w:rPr>
                <w:rFonts w:ascii="Times New Roman" w:hAnsi="Times New Roman"/>
                <w:sz w:val="24"/>
                <w:szCs w:val="24"/>
              </w:rPr>
            </w:pPr>
            <w:r w:rsidRPr="00E67CA7">
              <w:rPr>
                <w:rFonts w:ascii="Times New Roman" w:hAnsi="Times New Roman"/>
                <w:sz w:val="24"/>
                <w:szCs w:val="24"/>
              </w:rPr>
              <w:t>Разбор заданий</w:t>
            </w:r>
            <w:r w:rsidRPr="00E67CA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497" w:rsidRPr="00E67CA7" w:rsidRDefault="00064497" w:rsidP="005A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CA7">
              <w:rPr>
                <w:rFonts w:ascii="Times New Roman" w:hAnsi="Times New Roman"/>
                <w:sz w:val="24"/>
                <w:szCs w:val="24"/>
              </w:rPr>
              <w:t>Ссылка для онлайн-подключения:</w:t>
            </w:r>
          </w:p>
          <w:p w:rsidR="005A1FD5" w:rsidRPr="005407EF" w:rsidRDefault="004D2275" w:rsidP="005A1FD5">
            <w:pPr>
              <w:spacing w:after="0"/>
              <w:jc w:val="center"/>
              <w:rPr>
                <w:rFonts w:ascii="Times New Roman" w:hAnsi="Times New Roman"/>
              </w:rPr>
            </w:pPr>
            <w:hyperlink r:id="rId7" w:history="1">
              <w:r w:rsidR="005A1FD5" w:rsidRPr="005407EF">
                <w:rPr>
                  <w:rStyle w:val="a4"/>
                  <w:rFonts w:ascii="Times New Roman" w:hAnsi="Times New Roman"/>
                </w:rPr>
                <w:t>https://vk.com/call/join/Zvb8YBnwwvUjj6IRaJDRPcxePjm8rkpYPtl_DoHJwPc</w:t>
              </w:r>
            </w:hyperlink>
          </w:p>
        </w:tc>
      </w:tr>
      <w:tr w:rsidR="00C364FA" w:rsidRPr="00E67CA7" w:rsidTr="00064497">
        <w:trPr>
          <w:trHeight w:val="615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FA" w:rsidRPr="00E67CA7" w:rsidRDefault="004D2275" w:rsidP="00C364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C364FA" w:rsidRPr="00E67CA7">
              <w:rPr>
                <w:rFonts w:ascii="Times New Roman" w:hAnsi="Times New Roman"/>
                <w:b/>
                <w:sz w:val="24"/>
                <w:szCs w:val="24"/>
              </w:rPr>
              <w:t>.00 – 18.00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FA" w:rsidRPr="00E67CA7" w:rsidRDefault="00C364FA" w:rsidP="00C36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CA7">
              <w:rPr>
                <w:rFonts w:ascii="Times New Roman" w:hAnsi="Times New Roman"/>
                <w:sz w:val="24"/>
                <w:szCs w:val="24"/>
              </w:rPr>
              <w:t xml:space="preserve">Прием заявлений на апелляцию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9B6" w:rsidRPr="00E67CA7" w:rsidRDefault="004D2275" w:rsidP="0004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gramStart"/>
              <w:r w:rsidR="000409B6" w:rsidRPr="00E67C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https://olymp54.ru</w:t>
              </w:r>
            </w:hyperlink>
            <w:r w:rsidR="000409B6" w:rsidRPr="00E67CA7">
              <w:rPr>
                <w:rFonts w:ascii="Times New Roman" w:hAnsi="Times New Roman"/>
                <w:sz w:val="24"/>
                <w:szCs w:val="24"/>
              </w:rPr>
              <w:t xml:space="preserve">  →</w:t>
            </w:r>
            <w:proofErr w:type="gramEnd"/>
            <w:r w:rsidR="000409B6" w:rsidRPr="00E67CA7">
              <w:rPr>
                <w:rFonts w:ascii="Times New Roman" w:hAnsi="Times New Roman"/>
                <w:sz w:val="24"/>
                <w:szCs w:val="24"/>
              </w:rPr>
              <w:t>Вход для</w:t>
            </w:r>
          </w:p>
          <w:p w:rsidR="000409B6" w:rsidRPr="00E67CA7" w:rsidRDefault="000409B6" w:rsidP="0004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CA7">
              <w:rPr>
                <w:rFonts w:ascii="Times New Roman" w:hAnsi="Times New Roman"/>
                <w:sz w:val="24"/>
                <w:szCs w:val="24"/>
              </w:rPr>
              <w:t>участников → Логин/пароль – по</w:t>
            </w:r>
          </w:p>
          <w:p w:rsidR="00C364FA" w:rsidRPr="00E67CA7" w:rsidRDefault="000409B6" w:rsidP="000409B6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67CA7">
              <w:rPr>
                <w:rFonts w:ascii="Times New Roman" w:hAnsi="Times New Roman"/>
                <w:sz w:val="24"/>
                <w:szCs w:val="24"/>
              </w:rPr>
              <w:t>инструкции (или на э/п участников)</w:t>
            </w:r>
          </w:p>
        </w:tc>
      </w:tr>
      <w:tr w:rsidR="00C364FA" w:rsidRPr="00E67CA7" w:rsidTr="00C364FA">
        <w:trPr>
          <w:trHeight w:val="212"/>
        </w:trPr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FA" w:rsidRPr="00E67CA7" w:rsidRDefault="005A1FD5" w:rsidP="00C364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A7">
              <w:rPr>
                <w:rFonts w:ascii="Times New Roman" w:hAnsi="Times New Roman"/>
                <w:b/>
                <w:sz w:val="24"/>
                <w:szCs w:val="24"/>
              </w:rPr>
              <w:t>25 февраля (вторник</w:t>
            </w:r>
            <w:r w:rsidR="007C6451" w:rsidRPr="00E67C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4497" w:rsidTr="00C364FA">
        <w:trPr>
          <w:trHeight w:val="255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497" w:rsidRPr="00E67CA7" w:rsidRDefault="00064497" w:rsidP="00C364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C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D79EC" w:rsidRPr="00E67C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1999" w:rsidRPr="00E67CA7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Pr="00E67CA7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3D79EC" w:rsidRPr="00E67C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67C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A1999" w:rsidRPr="00E67CA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497" w:rsidRPr="00E67CA7" w:rsidRDefault="00C364FA" w:rsidP="000644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7CA7">
              <w:rPr>
                <w:rFonts w:ascii="Times New Roman" w:hAnsi="Times New Roman"/>
                <w:sz w:val="24"/>
                <w:szCs w:val="24"/>
              </w:rPr>
              <w:t>А</w:t>
            </w:r>
            <w:r w:rsidR="003D79EC" w:rsidRPr="00E67CA7">
              <w:rPr>
                <w:rFonts w:ascii="Times New Roman" w:hAnsi="Times New Roman"/>
                <w:sz w:val="24"/>
                <w:szCs w:val="24"/>
              </w:rPr>
              <w:t>пелляция</w:t>
            </w:r>
            <w:r w:rsidR="00064497" w:rsidRPr="00E67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999" w:rsidRPr="00E67CA7" w:rsidRDefault="00C364FA" w:rsidP="005A1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CA7">
              <w:rPr>
                <w:rFonts w:ascii="Times New Roman" w:hAnsi="Times New Roman"/>
                <w:sz w:val="24"/>
                <w:szCs w:val="24"/>
              </w:rPr>
              <w:t xml:space="preserve">Ссылка для онлайн-подключения: </w:t>
            </w:r>
            <w:bookmarkStart w:id="0" w:name="_GoBack"/>
            <w:r w:rsidR="004D2275" w:rsidRPr="004D2275">
              <w:fldChar w:fldCharType="begin"/>
            </w:r>
            <w:r w:rsidR="004D2275" w:rsidRPr="004D2275">
              <w:instrText xml:space="preserve"> HYPERLINK "https://vk.com/call/join/TA1iSQToWivd9Xmab-PVL26lGinyZs1CUL3cQ09oFQk" </w:instrText>
            </w:r>
            <w:r w:rsidR="004D2275" w:rsidRPr="004D2275">
              <w:fldChar w:fldCharType="separate"/>
            </w:r>
            <w:r w:rsidR="005A1FD5" w:rsidRPr="004D2275">
              <w:rPr>
                <w:rFonts w:ascii="Times New Roman" w:eastAsia="Times New Roman" w:hAnsi="Times New Roman"/>
                <w:color w:val="0563C1" w:themeColor="hyperlink"/>
                <w:u w:val="single"/>
                <w:lang w:eastAsia="ru-RU"/>
              </w:rPr>
              <w:t>https://vk.com/call/join/TA1iSQToWivd9Xmab-PVL26lGinyZs1CUL3cQ09oFQk</w:t>
            </w:r>
            <w:r w:rsidR="004D2275" w:rsidRPr="004D2275">
              <w:rPr>
                <w:rFonts w:ascii="Times New Roman" w:eastAsia="Times New Roman" w:hAnsi="Times New Roman"/>
                <w:color w:val="0563C1" w:themeColor="hyperlink"/>
                <w:u w:val="single"/>
                <w:lang w:eastAsia="ru-RU"/>
              </w:rPr>
              <w:fldChar w:fldCharType="end"/>
            </w:r>
            <w:bookmarkEnd w:id="0"/>
          </w:p>
          <w:p w:rsidR="003D79EC" w:rsidRPr="00BA1999" w:rsidRDefault="00C364FA" w:rsidP="00BA199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67CA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(обязательное п</w:t>
            </w:r>
            <w:r w:rsidR="006C4A9A" w:rsidRPr="00E67CA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редъявление </w:t>
            </w:r>
            <w:r w:rsidRPr="00E67CA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паспорта!)</w:t>
            </w:r>
          </w:p>
        </w:tc>
      </w:tr>
    </w:tbl>
    <w:p w:rsidR="00EC6CCA" w:rsidRPr="00FC5919" w:rsidRDefault="00EC6CCA" w:rsidP="00122DD6">
      <w:pPr>
        <w:tabs>
          <w:tab w:val="left" w:pos="1905"/>
        </w:tabs>
        <w:spacing w:before="240" w:after="0" w:line="256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FC5919">
        <w:rPr>
          <w:rFonts w:ascii="Times New Roman" w:hAnsi="Times New Roman"/>
          <w:b/>
          <w:color w:val="FF0000"/>
          <w:sz w:val="26"/>
          <w:szCs w:val="26"/>
        </w:rPr>
        <w:t>ВАЖНО!!!</w:t>
      </w:r>
    </w:p>
    <w:p w:rsidR="00D507DC" w:rsidRPr="00E511EF" w:rsidRDefault="00D507DC" w:rsidP="000506F0">
      <w:pPr>
        <w:tabs>
          <w:tab w:val="left" w:pos="3735"/>
        </w:tabs>
        <w:spacing w:after="0"/>
        <w:jc w:val="center"/>
        <w:rPr>
          <w:rFonts w:ascii="Times New Roman" w:hAnsi="Times New Roman"/>
          <w:color w:val="7030A0"/>
          <w:sz w:val="24"/>
          <w:szCs w:val="24"/>
        </w:rPr>
      </w:pPr>
      <w:r w:rsidRPr="00E511EF">
        <w:rPr>
          <w:rFonts w:ascii="Times New Roman" w:hAnsi="Times New Roman"/>
          <w:b/>
          <w:color w:val="7030A0"/>
          <w:sz w:val="24"/>
          <w:szCs w:val="24"/>
        </w:rPr>
        <w:t>На теоретическом туре</w:t>
      </w:r>
      <w:r w:rsidRPr="00E511EF">
        <w:rPr>
          <w:rFonts w:ascii="Times New Roman" w:hAnsi="Times New Roman"/>
          <w:color w:val="7030A0"/>
          <w:sz w:val="24"/>
          <w:szCs w:val="24"/>
        </w:rPr>
        <w:t xml:space="preserve"> выполнение олимпиадных работ </w:t>
      </w:r>
      <w:r w:rsidR="00C419C1" w:rsidRPr="00E511EF">
        <w:rPr>
          <w:rFonts w:ascii="Times New Roman" w:hAnsi="Times New Roman"/>
          <w:color w:val="7030A0"/>
          <w:sz w:val="24"/>
          <w:szCs w:val="24"/>
        </w:rPr>
        <w:t>гелевыми</w:t>
      </w:r>
      <w:r w:rsidR="00EF4B5C" w:rsidRPr="00E511EF">
        <w:rPr>
          <w:rFonts w:ascii="Times New Roman" w:hAnsi="Times New Roman"/>
          <w:color w:val="7030A0"/>
          <w:sz w:val="24"/>
          <w:szCs w:val="24"/>
        </w:rPr>
        <w:t xml:space="preserve"> или капиллярными</w:t>
      </w:r>
      <w:r w:rsidR="00C419C1" w:rsidRPr="00E511EF">
        <w:rPr>
          <w:rFonts w:ascii="Times New Roman" w:hAnsi="Times New Roman"/>
          <w:color w:val="7030A0"/>
          <w:sz w:val="24"/>
          <w:szCs w:val="24"/>
        </w:rPr>
        <w:t xml:space="preserve"> ручками с черными</w:t>
      </w:r>
      <w:r w:rsidR="00C97847">
        <w:rPr>
          <w:rFonts w:ascii="Times New Roman" w:hAnsi="Times New Roman"/>
          <w:color w:val="7030A0"/>
          <w:sz w:val="24"/>
          <w:szCs w:val="24"/>
        </w:rPr>
        <w:t>, фиолетовыми</w:t>
      </w:r>
      <w:r w:rsidR="00C419C1" w:rsidRPr="00E511EF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511EF">
        <w:rPr>
          <w:rFonts w:ascii="Times New Roman" w:hAnsi="Times New Roman"/>
          <w:color w:val="7030A0"/>
          <w:sz w:val="24"/>
          <w:szCs w:val="24"/>
        </w:rPr>
        <w:t>или синими чернилами</w:t>
      </w:r>
      <w:r w:rsidR="00861485" w:rsidRPr="00E511EF">
        <w:rPr>
          <w:rFonts w:ascii="Times New Roman" w:hAnsi="Times New Roman"/>
          <w:color w:val="7030A0"/>
          <w:sz w:val="24"/>
          <w:szCs w:val="24"/>
        </w:rPr>
        <w:t>.</w:t>
      </w:r>
    </w:p>
    <w:p w:rsidR="00D507DC" w:rsidRPr="00E511EF" w:rsidRDefault="00D507DC" w:rsidP="000506F0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D50342">
        <w:rPr>
          <w:rFonts w:ascii="Times New Roman" w:hAnsi="Times New Roman"/>
          <w:b/>
          <w:color w:val="7030A0"/>
          <w:sz w:val="24"/>
          <w:szCs w:val="24"/>
          <w:u w:val="single"/>
        </w:rPr>
        <w:t xml:space="preserve">Запрещается </w:t>
      </w:r>
      <w:r w:rsidRPr="00E511EF">
        <w:rPr>
          <w:rFonts w:ascii="Times New Roman" w:hAnsi="Times New Roman"/>
          <w:color w:val="7030A0"/>
          <w:sz w:val="24"/>
          <w:szCs w:val="24"/>
        </w:rPr>
        <w:t>использование ручек с красными или зелеными чернилами</w:t>
      </w:r>
      <w:r w:rsidR="00D33E34" w:rsidRPr="00E511EF">
        <w:rPr>
          <w:rFonts w:ascii="Times New Roman" w:hAnsi="Times New Roman"/>
          <w:color w:val="7030A0"/>
          <w:sz w:val="24"/>
          <w:szCs w:val="24"/>
        </w:rPr>
        <w:t>,</w:t>
      </w:r>
      <w:r w:rsidR="00D33E34" w:rsidRPr="00E511EF">
        <w:rPr>
          <w:color w:val="7030A0"/>
          <w:sz w:val="24"/>
          <w:szCs w:val="24"/>
        </w:rPr>
        <w:t xml:space="preserve"> </w:t>
      </w:r>
      <w:r w:rsidR="00D33E34" w:rsidRPr="00E511EF">
        <w:rPr>
          <w:rFonts w:ascii="Times New Roman" w:hAnsi="Times New Roman"/>
          <w:color w:val="7030A0"/>
          <w:sz w:val="24"/>
          <w:szCs w:val="24"/>
        </w:rPr>
        <w:t>карандашей, ластиков, корректоров, калькуляторов</w:t>
      </w:r>
      <w:r w:rsidRPr="00E511EF">
        <w:rPr>
          <w:rFonts w:ascii="Times New Roman" w:hAnsi="Times New Roman"/>
          <w:color w:val="7030A0"/>
          <w:sz w:val="24"/>
          <w:szCs w:val="24"/>
        </w:rPr>
        <w:t>!</w:t>
      </w:r>
    </w:p>
    <w:p w:rsidR="00EC6CCA" w:rsidRPr="00E511EF" w:rsidRDefault="00EC6CCA" w:rsidP="000506F0">
      <w:pPr>
        <w:tabs>
          <w:tab w:val="left" w:pos="1905"/>
        </w:tabs>
        <w:spacing w:after="0" w:line="256" w:lineRule="auto"/>
        <w:jc w:val="center"/>
        <w:rPr>
          <w:rFonts w:ascii="Times New Roman" w:hAnsi="Times New Roman"/>
          <w:color w:val="7030A0"/>
          <w:sz w:val="24"/>
          <w:szCs w:val="24"/>
          <w:u w:val="single"/>
        </w:rPr>
      </w:pPr>
      <w:r w:rsidRPr="00E511EF">
        <w:rPr>
          <w:rFonts w:ascii="Times New Roman" w:hAnsi="Times New Roman"/>
          <w:b/>
          <w:color w:val="7030A0"/>
          <w:sz w:val="24"/>
          <w:szCs w:val="24"/>
        </w:rPr>
        <w:t>Для участия в практическом туре</w:t>
      </w:r>
      <w:r w:rsidRPr="00E511EF">
        <w:rPr>
          <w:rFonts w:ascii="Times New Roman" w:hAnsi="Times New Roman"/>
          <w:color w:val="7030A0"/>
          <w:sz w:val="24"/>
          <w:szCs w:val="24"/>
        </w:rPr>
        <w:t xml:space="preserve"> обязательно </w:t>
      </w:r>
      <w:r w:rsidRPr="00E511EF">
        <w:rPr>
          <w:rFonts w:ascii="Times New Roman" w:hAnsi="Times New Roman"/>
          <w:color w:val="7030A0"/>
          <w:sz w:val="24"/>
          <w:szCs w:val="24"/>
          <w:u w:val="single"/>
        </w:rPr>
        <w:t xml:space="preserve">наличие медицинской справки с отметкой </w:t>
      </w:r>
      <w:r w:rsidRPr="00E511EF">
        <w:rPr>
          <w:rFonts w:ascii="Times New Roman" w:hAnsi="Times New Roman"/>
          <w:b/>
          <w:color w:val="7030A0"/>
          <w:sz w:val="24"/>
          <w:szCs w:val="24"/>
          <w:u w:val="single"/>
        </w:rPr>
        <w:t>врача-педиатра</w:t>
      </w:r>
      <w:r w:rsidRPr="00E511EF">
        <w:rPr>
          <w:rFonts w:ascii="Times New Roman" w:hAnsi="Times New Roman"/>
          <w:color w:val="7030A0"/>
          <w:sz w:val="24"/>
          <w:szCs w:val="24"/>
          <w:u w:val="single"/>
        </w:rPr>
        <w:t xml:space="preserve"> </w:t>
      </w:r>
      <w:r w:rsidRPr="00E511EF">
        <w:rPr>
          <w:rFonts w:ascii="Times New Roman" w:hAnsi="Times New Roman"/>
          <w:b/>
          <w:color w:val="7030A0"/>
          <w:sz w:val="24"/>
          <w:szCs w:val="24"/>
          <w:u w:val="single"/>
        </w:rPr>
        <w:t>о допуске к участию в олимпиаде</w:t>
      </w:r>
      <w:r w:rsidRPr="00E511EF">
        <w:rPr>
          <w:rFonts w:ascii="Times New Roman" w:hAnsi="Times New Roman"/>
          <w:color w:val="7030A0"/>
          <w:sz w:val="24"/>
          <w:szCs w:val="24"/>
          <w:u w:val="single"/>
        </w:rPr>
        <w:t>.</w:t>
      </w:r>
    </w:p>
    <w:p w:rsidR="001C681B" w:rsidRPr="00E511EF" w:rsidRDefault="00EC6CCA" w:rsidP="000506F0">
      <w:pPr>
        <w:tabs>
          <w:tab w:val="left" w:pos="1905"/>
        </w:tabs>
        <w:spacing w:after="0" w:line="256" w:lineRule="auto"/>
        <w:jc w:val="center"/>
        <w:rPr>
          <w:rFonts w:ascii="Times New Roman" w:hAnsi="Times New Roman"/>
          <w:color w:val="7030A0"/>
          <w:sz w:val="24"/>
          <w:szCs w:val="24"/>
          <w:u w:val="single"/>
        </w:rPr>
      </w:pPr>
      <w:r w:rsidRPr="00E511EF">
        <w:rPr>
          <w:rFonts w:ascii="Times New Roman" w:hAnsi="Times New Roman"/>
          <w:color w:val="7030A0"/>
          <w:sz w:val="24"/>
          <w:szCs w:val="24"/>
          <w:u w:val="single"/>
        </w:rPr>
        <w:lastRenderedPageBreak/>
        <w:t>Без разрешения педиатра</w:t>
      </w:r>
      <w:r w:rsidRPr="00E511EF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E511EF">
        <w:rPr>
          <w:rFonts w:ascii="Times New Roman" w:hAnsi="Times New Roman"/>
          <w:color w:val="7030A0"/>
          <w:sz w:val="24"/>
          <w:szCs w:val="24"/>
          <w:u w:val="single"/>
        </w:rPr>
        <w:t>участник не будет допущен к участию</w:t>
      </w:r>
    </w:p>
    <w:p w:rsidR="00C419C1" w:rsidRPr="00E511EF" w:rsidRDefault="00EC6CCA" w:rsidP="000506F0">
      <w:pPr>
        <w:tabs>
          <w:tab w:val="left" w:pos="1905"/>
        </w:tabs>
        <w:spacing w:after="0" w:line="256" w:lineRule="auto"/>
        <w:jc w:val="center"/>
        <w:rPr>
          <w:rFonts w:ascii="Times New Roman" w:hAnsi="Times New Roman"/>
          <w:color w:val="7030A0"/>
          <w:sz w:val="24"/>
          <w:szCs w:val="24"/>
          <w:u w:val="single"/>
        </w:rPr>
      </w:pPr>
      <w:r w:rsidRPr="00E511EF">
        <w:rPr>
          <w:rFonts w:ascii="Times New Roman" w:hAnsi="Times New Roman"/>
          <w:color w:val="7030A0"/>
          <w:sz w:val="24"/>
          <w:szCs w:val="24"/>
          <w:u w:val="single"/>
        </w:rPr>
        <w:t xml:space="preserve">в </w:t>
      </w:r>
      <w:r w:rsidR="00F5008E">
        <w:rPr>
          <w:rFonts w:ascii="Times New Roman" w:hAnsi="Times New Roman"/>
          <w:color w:val="7030A0"/>
          <w:sz w:val="24"/>
          <w:szCs w:val="24"/>
          <w:u w:val="single"/>
        </w:rPr>
        <w:t>практическом туре РЭ ВсОШ</w:t>
      </w:r>
      <w:r w:rsidRPr="00E511EF">
        <w:rPr>
          <w:rFonts w:ascii="Times New Roman" w:hAnsi="Times New Roman"/>
          <w:color w:val="7030A0"/>
          <w:sz w:val="24"/>
          <w:szCs w:val="24"/>
          <w:u w:val="single"/>
        </w:rPr>
        <w:t xml:space="preserve"> по физкультуре!!!</w:t>
      </w:r>
    </w:p>
    <w:p w:rsidR="00EC6CCA" w:rsidRPr="00E511EF" w:rsidRDefault="00EC6CCA" w:rsidP="000506F0">
      <w:pPr>
        <w:spacing w:before="24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E511EF">
        <w:rPr>
          <w:rFonts w:ascii="Times New Roman" w:hAnsi="Times New Roman"/>
          <w:b/>
          <w:color w:val="7030A0"/>
          <w:sz w:val="24"/>
          <w:szCs w:val="24"/>
        </w:rPr>
        <w:t>Форма одежды на практическом туре</w:t>
      </w:r>
      <w:r w:rsidR="00025AF1" w:rsidRPr="00E511EF">
        <w:rPr>
          <w:rFonts w:ascii="Times New Roman" w:hAnsi="Times New Roman"/>
          <w:b/>
          <w:color w:val="7030A0"/>
          <w:sz w:val="24"/>
          <w:szCs w:val="24"/>
        </w:rPr>
        <w:t>:</w:t>
      </w:r>
    </w:p>
    <w:p w:rsidR="00EC6CCA" w:rsidRPr="00E511EF" w:rsidRDefault="00EC6CCA" w:rsidP="000506F0">
      <w:pPr>
        <w:tabs>
          <w:tab w:val="left" w:pos="-1620"/>
          <w:tab w:val="left" w:pos="1100"/>
        </w:tabs>
        <w:spacing w:after="0" w:line="240" w:lineRule="auto"/>
        <w:jc w:val="center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E511EF">
        <w:rPr>
          <w:rFonts w:ascii="Times New Roman" w:eastAsia="Times New Roman" w:hAnsi="Times New Roman"/>
          <w:b/>
          <w:i/>
          <w:color w:val="7030A0"/>
          <w:sz w:val="24"/>
          <w:szCs w:val="24"/>
          <w:u w:val="single"/>
          <w:lang w:eastAsia="ru-RU"/>
        </w:rPr>
        <w:t>Девушки:</w:t>
      </w:r>
      <w:r w:rsidRPr="00E511E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футболка, «лосины», </w:t>
      </w:r>
      <w:r w:rsidR="00B026FE" w:rsidRPr="00E511E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удлиненные </w:t>
      </w:r>
      <w:r w:rsidRPr="00E511E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спортивные шорты (наличие «лосин» и шорт включительно!), кроссовки</w:t>
      </w:r>
      <w:r w:rsidR="002A04E4" w:rsidRPr="00E511EF">
        <w:rPr>
          <w:rFonts w:ascii="Times New Roman" w:hAnsi="Times New Roman"/>
          <w:color w:val="7030A0"/>
          <w:sz w:val="24"/>
          <w:szCs w:val="24"/>
        </w:rPr>
        <w:t xml:space="preserve"> (с нескользящей подошвой</w:t>
      </w:r>
      <w:r w:rsidR="002A04E4" w:rsidRPr="00E511E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!)</w:t>
      </w:r>
      <w:r w:rsidRPr="00E511E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.</w:t>
      </w:r>
    </w:p>
    <w:p w:rsidR="00EC6CCA" w:rsidRPr="00E511EF" w:rsidRDefault="00EC6CCA" w:rsidP="000506F0">
      <w:pPr>
        <w:tabs>
          <w:tab w:val="left" w:pos="-1620"/>
          <w:tab w:val="left" w:pos="1100"/>
        </w:tabs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E511EF">
        <w:rPr>
          <w:rFonts w:ascii="Times New Roman" w:eastAsia="Times New Roman" w:hAnsi="Times New Roman"/>
          <w:b/>
          <w:i/>
          <w:color w:val="7030A0"/>
          <w:sz w:val="24"/>
          <w:szCs w:val="24"/>
          <w:u w:val="single"/>
          <w:lang w:eastAsia="ru-RU"/>
        </w:rPr>
        <w:t>Юноши:</w:t>
      </w:r>
      <w:r w:rsidRPr="00E511E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гимнастическая майка, ширина лямок которых не должна превышать </w:t>
      </w:r>
      <w:smartTag w:uri="urn:schemas-microsoft-com:office:smarttags" w:element="metricconverter">
        <w:smartTagPr>
          <w:attr w:name="ProductID" w:val="5 см"/>
        </w:smartTagPr>
        <w:r w:rsidRPr="00E511EF">
          <w:rPr>
            <w:rFonts w:ascii="Times New Roman" w:eastAsia="Times New Roman" w:hAnsi="Times New Roman"/>
            <w:color w:val="7030A0"/>
            <w:sz w:val="24"/>
            <w:szCs w:val="24"/>
            <w:lang w:eastAsia="ru-RU"/>
          </w:rPr>
          <w:t>5 см</w:t>
        </w:r>
      </w:smartTag>
      <w:r w:rsidRPr="00E511E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, футболка</w:t>
      </w:r>
      <w:r w:rsidR="002A04E4" w:rsidRPr="00E511E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(наличие майки и футболки включительно!)</w:t>
      </w:r>
      <w:r w:rsidRPr="00E511E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, спортивные шорты, не закрывающие колен, кроссовки </w:t>
      </w:r>
      <w:r w:rsidR="002A04E4" w:rsidRPr="00E511EF">
        <w:rPr>
          <w:rFonts w:ascii="Times New Roman" w:hAnsi="Times New Roman"/>
          <w:color w:val="7030A0"/>
          <w:sz w:val="24"/>
          <w:szCs w:val="24"/>
        </w:rPr>
        <w:t>(с нескользящей подошвой</w:t>
      </w:r>
      <w:r w:rsidR="002A04E4" w:rsidRPr="00E511EF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!).</w:t>
      </w:r>
    </w:p>
    <w:p w:rsidR="00E76419" w:rsidRPr="00E511EF" w:rsidRDefault="00EE1201" w:rsidP="000506F0">
      <w:pPr>
        <w:tabs>
          <w:tab w:val="left" w:pos="-1620"/>
          <w:tab w:val="left" w:pos="1100"/>
        </w:tabs>
        <w:spacing w:after="0" w:line="240" w:lineRule="auto"/>
        <w:jc w:val="center"/>
        <w:rPr>
          <w:rFonts w:ascii="Times New Roman" w:eastAsia="Times New Roman" w:hAnsi="Times New Roman"/>
          <w:color w:val="7030A0"/>
          <w:sz w:val="24"/>
          <w:szCs w:val="24"/>
          <w:u w:val="single"/>
          <w:lang w:eastAsia="ru-RU"/>
        </w:rPr>
      </w:pPr>
      <w:r w:rsidRPr="00E511EF">
        <w:rPr>
          <w:rFonts w:ascii="Times New Roman" w:eastAsia="Times New Roman" w:hAnsi="Times New Roman"/>
          <w:color w:val="7030A0"/>
          <w:sz w:val="24"/>
          <w:szCs w:val="24"/>
          <w:u w:val="single"/>
          <w:lang w:eastAsia="ru-RU"/>
        </w:rPr>
        <w:t>Предусмотреть наличие теплой спортивной</w:t>
      </w:r>
      <w:r w:rsidR="00F2044B" w:rsidRPr="00E511EF">
        <w:rPr>
          <w:rFonts w:ascii="Times New Roman" w:eastAsia="Times New Roman" w:hAnsi="Times New Roman"/>
          <w:color w:val="7030A0"/>
          <w:sz w:val="24"/>
          <w:szCs w:val="24"/>
          <w:u w:val="single"/>
          <w:lang w:eastAsia="ru-RU"/>
        </w:rPr>
        <w:t xml:space="preserve"> кофты и спортивных брюк</w:t>
      </w:r>
      <w:r w:rsidRPr="00E511EF">
        <w:rPr>
          <w:rFonts w:ascii="Times New Roman" w:eastAsia="Times New Roman" w:hAnsi="Times New Roman"/>
          <w:color w:val="7030A0"/>
          <w:sz w:val="24"/>
          <w:szCs w:val="24"/>
          <w:u w:val="single"/>
          <w:lang w:eastAsia="ru-RU"/>
        </w:rPr>
        <w:t>!</w:t>
      </w:r>
    </w:p>
    <w:p w:rsidR="00EC6CCA" w:rsidRPr="00E511EF" w:rsidRDefault="00EC6CCA" w:rsidP="000506F0">
      <w:pPr>
        <w:tabs>
          <w:tab w:val="left" w:pos="-1620"/>
          <w:tab w:val="left" w:pos="1100"/>
        </w:tabs>
        <w:spacing w:after="0" w:line="240" w:lineRule="auto"/>
        <w:jc w:val="center"/>
        <w:rPr>
          <w:rFonts w:ascii="Times New Roman" w:eastAsia="Times New Roman" w:hAnsi="Times New Roman"/>
          <w:color w:val="7030A0"/>
          <w:sz w:val="24"/>
          <w:szCs w:val="24"/>
          <w:u w:val="single"/>
          <w:lang w:eastAsia="ru-RU"/>
        </w:rPr>
      </w:pPr>
      <w:r w:rsidRPr="00E511EF">
        <w:rPr>
          <w:rFonts w:ascii="Times New Roman" w:eastAsia="Times New Roman" w:hAnsi="Times New Roman"/>
          <w:color w:val="7030A0"/>
          <w:sz w:val="24"/>
          <w:szCs w:val="24"/>
          <w:u w:val="single"/>
          <w:lang w:eastAsia="ru-RU"/>
        </w:rPr>
        <w:t>Ювелирные украшения и часы не допускаются!</w:t>
      </w:r>
    </w:p>
    <w:p w:rsidR="00BB4E1A" w:rsidRPr="00E511EF" w:rsidRDefault="00BB4E1A" w:rsidP="000506F0">
      <w:pPr>
        <w:tabs>
          <w:tab w:val="left" w:pos="-1620"/>
          <w:tab w:val="left" w:pos="1100"/>
        </w:tabs>
        <w:spacing w:after="0" w:line="360" w:lineRule="auto"/>
        <w:jc w:val="center"/>
        <w:rPr>
          <w:rFonts w:ascii="Times New Roman" w:eastAsia="Times New Roman" w:hAnsi="Times New Roman"/>
          <w:color w:val="7030A0"/>
          <w:sz w:val="24"/>
          <w:szCs w:val="24"/>
          <w:u w:val="single"/>
          <w:lang w:eastAsia="ru-RU"/>
        </w:rPr>
      </w:pPr>
    </w:p>
    <w:p w:rsidR="00BB4E1A" w:rsidRDefault="00BB4E1A" w:rsidP="008A3119">
      <w:pPr>
        <w:tabs>
          <w:tab w:val="left" w:pos="-1620"/>
          <w:tab w:val="left" w:pos="1100"/>
        </w:tabs>
        <w:spacing w:after="0" w:line="360" w:lineRule="auto"/>
        <w:jc w:val="center"/>
        <w:rPr>
          <w:sz w:val="24"/>
          <w:szCs w:val="24"/>
        </w:rPr>
      </w:pPr>
    </w:p>
    <w:p w:rsidR="005A1FD5" w:rsidRPr="008C32A5" w:rsidRDefault="005A1FD5" w:rsidP="008A3119">
      <w:pPr>
        <w:tabs>
          <w:tab w:val="left" w:pos="-1620"/>
          <w:tab w:val="left" w:pos="1100"/>
        </w:tabs>
        <w:spacing w:after="0" w:line="360" w:lineRule="auto"/>
        <w:jc w:val="center"/>
        <w:rPr>
          <w:sz w:val="24"/>
          <w:szCs w:val="24"/>
        </w:rPr>
      </w:pPr>
    </w:p>
    <w:sectPr w:rsidR="005A1FD5" w:rsidRPr="008C32A5" w:rsidSect="0067798E">
      <w:pgSz w:w="11906" w:h="16838"/>
      <w:pgMar w:top="24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8"/>
    <w:rsid w:val="00014E3F"/>
    <w:rsid w:val="00025AF1"/>
    <w:rsid w:val="000409B6"/>
    <w:rsid w:val="00040DD7"/>
    <w:rsid w:val="000418B5"/>
    <w:rsid w:val="00046FBC"/>
    <w:rsid w:val="000506F0"/>
    <w:rsid w:val="00064497"/>
    <w:rsid w:val="000752F0"/>
    <w:rsid w:val="00084ED0"/>
    <w:rsid w:val="00097E6C"/>
    <w:rsid w:val="000A64BF"/>
    <w:rsid w:val="000B01EF"/>
    <w:rsid w:val="000B337D"/>
    <w:rsid w:val="000D5B03"/>
    <w:rsid w:val="00103DA7"/>
    <w:rsid w:val="00107DE2"/>
    <w:rsid w:val="00122627"/>
    <w:rsid w:val="00122DD6"/>
    <w:rsid w:val="00125E80"/>
    <w:rsid w:val="00147533"/>
    <w:rsid w:val="001727C1"/>
    <w:rsid w:val="00195587"/>
    <w:rsid w:val="00196DC8"/>
    <w:rsid w:val="001B27AD"/>
    <w:rsid w:val="001C3667"/>
    <w:rsid w:val="001C6405"/>
    <w:rsid w:val="001C681B"/>
    <w:rsid w:val="001E3BF3"/>
    <w:rsid w:val="001E49FB"/>
    <w:rsid w:val="001E5D01"/>
    <w:rsid w:val="00230C41"/>
    <w:rsid w:val="002361DA"/>
    <w:rsid w:val="00256B67"/>
    <w:rsid w:val="002846CE"/>
    <w:rsid w:val="002A04E4"/>
    <w:rsid w:val="002B0E80"/>
    <w:rsid w:val="002F5D75"/>
    <w:rsid w:val="003219DF"/>
    <w:rsid w:val="003330A2"/>
    <w:rsid w:val="00352815"/>
    <w:rsid w:val="00362FF0"/>
    <w:rsid w:val="00372128"/>
    <w:rsid w:val="00373DA0"/>
    <w:rsid w:val="00385F80"/>
    <w:rsid w:val="00395B14"/>
    <w:rsid w:val="003B0A6E"/>
    <w:rsid w:val="003D1692"/>
    <w:rsid w:val="003D79EC"/>
    <w:rsid w:val="003E3A20"/>
    <w:rsid w:val="003F4430"/>
    <w:rsid w:val="004001FA"/>
    <w:rsid w:val="004827D8"/>
    <w:rsid w:val="004A2237"/>
    <w:rsid w:val="004D2275"/>
    <w:rsid w:val="004F2D46"/>
    <w:rsid w:val="004F51DF"/>
    <w:rsid w:val="005407EF"/>
    <w:rsid w:val="005454FA"/>
    <w:rsid w:val="00546008"/>
    <w:rsid w:val="00574FA0"/>
    <w:rsid w:val="00580A25"/>
    <w:rsid w:val="00591679"/>
    <w:rsid w:val="005A1FD5"/>
    <w:rsid w:val="005B20BF"/>
    <w:rsid w:val="005E2117"/>
    <w:rsid w:val="005E7350"/>
    <w:rsid w:val="00616B70"/>
    <w:rsid w:val="00621084"/>
    <w:rsid w:val="00624497"/>
    <w:rsid w:val="00630941"/>
    <w:rsid w:val="00664812"/>
    <w:rsid w:val="0067798E"/>
    <w:rsid w:val="0068111D"/>
    <w:rsid w:val="006A1E1F"/>
    <w:rsid w:val="006A2A86"/>
    <w:rsid w:val="006A5C01"/>
    <w:rsid w:val="006C467C"/>
    <w:rsid w:val="006C4A9A"/>
    <w:rsid w:val="006C51EA"/>
    <w:rsid w:val="006E4A59"/>
    <w:rsid w:val="00734CFB"/>
    <w:rsid w:val="00756FE9"/>
    <w:rsid w:val="007914C0"/>
    <w:rsid w:val="007A2459"/>
    <w:rsid w:val="007B1F84"/>
    <w:rsid w:val="007C6451"/>
    <w:rsid w:val="007E493C"/>
    <w:rsid w:val="007E6EF8"/>
    <w:rsid w:val="008040E6"/>
    <w:rsid w:val="008252D6"/>
    <w:rsid w:val="00825883"/>
    <w:rsid w:val="00831ADF"/>
    <w:rsid w:val="00835003"/>
    <w:rsid w:val="00861485"/>
    <w:rsid w:val="00873FDC"/>
    <w:rsid w:val="00875C4B"/>
    <w:rsid w:val="008858BA"/>
    <w:rsid w:val="00895C0C"/>
    <w:rsid w:val="008A0748"/>
    <w:rsid w:val="008A1388"/>
    <w:rsid w:val="008A3119"/>
    <w:rsid w:val="008B0879"/>
    <w:rsid w:val="008B0C66"/>
    <w:rsid w:val="008C04C1"/>
    <w:rsid w:val="008C32A5"/>
    <w:rsid w:val="008F61F7"/>
    <w:rsid w:val="00914E81"/>
    <w:rsid w:val="00917BC5"/>
    <w:rsid w:val="00920F41"/>
    <w:rsid w:val="0093045B"/>
    <w:rsid w:val="009644B2"/>
    <w:rsid w:val="0097343B"/>
    <w:rsid w:val="00973CFD"/>
    <w:rsid w:val="00976CC3"/>
    <w:rsid w:val="00982B0E"/>
    <w:rsid w:val="009878F1"/>
    <w:rsid w:val="009C0487"/>
    <w:rsid w:val="009C3EAF"/>
    <w:rsid w:val="009D4336"/>
    <w:rsid w:val="00A01E43"/>
    <w:rsid w:val="00A1281B"/>
    <w:rsid w:val="00A16547"/>
    <w:rsid w:val="00A205F0"/>
    <w:rsid w:val="00A26F7A"/>
    <w:rsid w:val="00A37056"/>
    <w:rsid w:val="00A40E6A"/>
    <w:rsid w:val="00A42217"/>
    <w:rsid w:val="00A57A19"/>
    <w:rsid w:val="00A66B74"/>
    <w:rsid w:val="00AB629A"/>
    <w:rsid w:val="00B026FE"/>
    <w:rsid w:val="00B307C5"/>
    <w:rsid w:val="00B504A7"/>
    <w:rsid w:val="00B63071"/>
    <w:rsid w:val="00B80F64"/>
    <w:rsid w:val="00B8107A"/>
    <w:rsid w:val="00BA1999"/>
    <w:rsid w:val="00BB4E1A"/>
    <w:rsid w:val="00BC18E7"/>
    <w:rsid w:val="00BD3179"/>
    <w:rsid w:val="00BD6980"/>
    <w:rsid w:val="00BE2EEA"/>
    <w:rsid w:val="00C2173E"/>
    <w:rsid w:val="00C24761"/>
    <w:rsid w:val="00C364FA"/>
    <w:rsid w:val="00C406D4"/>
    <w:rsid w:val="00C419C1"/>
    <w:rsid w:val="00C73E82"/>
    <w:rsid w:val="00C95DF4"/>
    <w:rsid w:val="00C97847"/>
    <w:rsid w:val="00CB6C93"/>
    <w:rsid w:val="00CC0321"/>
    <w:rsid w:val="00CC55B7"/>
    <w:rsid w:val="00CF722E"/>
    <w:rsid w:val="00D0259B"/>
    <w:rsid w:val="00D13D7C"/>
    <w:rsid w:val="00D236BE"/>
    <w:rsid w:val="00D25D99"/>
    <w:rsid w:val="00D33E34"/>
    <w:rsid w:val="00D50342"/>
    <w:rsid w:val="00D507DC"/>
    <w:rsid w:val="00D51B5B"/>
    <w:rsid w:val="00D56705"/>
    <w:rsid w:val="00D620A8"/>
    <w:rsid w:val="00DB3A00"/>
    <w:rsid w:val="00DF43FC"/>
    <w:rsid w:val="00E22317"/>
    <w:rsid w:val="00E26098"/>
    <w:rsid w:val="00E30893"/>
    <w:rsid w:val="00E511EF"/>
    <w:rsid w:val="00E67CA7"/>
    <w:rsid w:val="00E753B6"/>
    <w:rsid w:val="00E760AF"/>
    <w:rsid w:val="00E76419"/>
    <w:rsid w:val="00E95A33"/>
    <w:rsid w:val="00EB5A0A"/>
    <w:rsid w:val="00EB6215"/>
    <w:rsid w:val="00EC3618"/>
    <w:rsid w:val="00EC6CCA"/>
    <w:rsid w:val="00ED07D8"/>
    <w:rsid w:val="00EE1201"/>
    <w:rsid w:val="00EF4B5C"/>
    <w:rsid w:val="00F0514E"/>
    <w:rsid w:val="00F115E5"/>
    <w:rsid w:val="00F1629D"/>
    <w:rsid w:val="00F2044B"/>
    <w:rsid w:val="00F445E2"/>
    <w:rsid w:val="00F5008E"/>
    <w:rsid w:val="00F63ACB"/>
    <w:rsid w:val="00F6776B"/>
    <w:rsid w:val="00F87C85"/>
    <w:rsid w:val="00F918D5"/>
    <w:rsid w:val="00F92BDC"/>
    <w:rsid w:val="00FC5919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9B1B2-2F92-4EE6-8902-FF187E18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CC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B4E1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A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5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all/join/Zvb8YBnwwvUjj6IRaJDRPcxePjm8rkpYPtl_DoHJwP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lymp54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2143-29D7-47EC-A4D0-8EB33F14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2024-02-12T04:39:00Z</dcterms:created>
  <dcterms:modified xsi:type="dcterms:W3CDTF">2025-02-06T15:47:00Z</dcterms:modified>
</cp:coreProperties>
</file>