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548A" w:rsidRPr="00766AF6" w:rsidRDefault="007161EF" w:rsidP="00ED0D09">
      <w:pPr>
        <w:ind w:firstLine="709"/>
        <w:jc w:val="right"/>
        <w:rPr>
          <w:b/>
          <w:i/>
          <w:sz w:val="28"/>
          <w:szCs w:val="28"/>
        </w:rPr>
      </w:pPr>
      <w:r w:rsidRPr="007161EF">
        <w:rPr>
          <w:b/>
          <w:sz w:val="28"/>
          <w:szCs w:val="28"/>
        </w:rPr>
        <w:t>ПРОЕКТ</w:t>
      </w:r>
    </w:p>
    <w:p w:rsidR="00EC23A8" w:rsidRPr="00766AF6" w:rsidRDefault="00EC23A8" w:rsidP="00ED0D09">
      <w:pPr>
        <w:ind w:firstLine="709"/>
        <w:jc w:val="center"/>
        <w:rPr>
          <w:b/>
          <w:sz w:val="28"/>
          <w:szCs w:val="28"/>
        </w:rPr>
      </w:pPr>
    </w:p>
    <w:p w:rsidR="00D27030" w:rsidRPr="00766AF6" w:rsidRDefault="0096548A" w:rsidP="00ED0D09">
      <w:pPr>
        <w:ind w:firstLine="709"/>
        <w:jc w:val="center"/>
        <w:rPr>
          <w:b/>
          <w:sz w:val="28"/>
          <w:szCs w:val="28"/>
        </w:rPr>
      </w:pPr>
      <w:r w:rsidRPr="00766AF6">
        <w:rPr>
          <w:b/>
          <w:sz w:val="28"/>
          <w:szCs w:val="28"/>
        </w:rPr>
        <w:t>Р</w:t>
      </w:r>
      <w:r w:rsidR="00D53DB4" w:rsidRPr="00766AF6">
        <w:rPr>
          <w:b/>
          <w:sz w:val="28"/>
          <w:szCs w:val="28"/>
        </w:rPr>
        <w:t>езолюци</w:t>
      </w:r>
      <w:r w:rsidRPr="00766AF6">
        <w:rPr>
          <w:b/>
          <w:sz w:val="28"/>
          <w:szCs w:val="28"/>
        </w:rPr>
        <w:t>я</w:t>
      </w:r>
    </w:p>
    <w:p w:rsidR="007918E4" w:rsidRPr="00766AF6" w:rsidRDefault="007918E4" w:rsidP="00ED0D09">
      <w:pPr>
        <w:jc w:val="center"/>
        <w:rPr>
          <w:b/>
          <w:sz w:val="28"/>
          <w:szCs w:val="28"/>
        </w:rPr>
      </w:pPr>
      <w:r w:rsidRPr="00766AF6">
        <w:rPr>
          <w:b/>
          <w:sz w:val="28"/>
          <w:szCs w:val="28"/>
        </w:rPr>
        <w:t>августовской конференции</w:t>
      </w:r>
    </w:p>
    <w:p w:rsidR="007918E4" w:rsidRPr="00766AF6" w:rsidRDefault="007918E4" w:rsidP="00ED0D09">
      <w:pPr>
        <w:jc w:val="center"/>
        <w:rPr>
          <w:b/>
          <w:sz w:val="28"/>
          <w:szCs w:val="28"/>
        </w:rPr>
      </w:pPr>
      <w:r w:rsidRPr="00766AF6">
        <w:rPr>
          <w:b/>
          <w:sz w:val="28"/>
          <w:szCs w:val="28"/>
        </w:rPr>
        <w:t xml:space="preserve">работников </w:t>
      </w:r>
      <w:r w:rsidR="00326C20">
        <w:rPr>
          <w:b/>
          <w:sz w:val="28"/>
          <w:szCs w:val="28"/>
        </w:rPr>
        <w:t xml:space="preserve">образования </w:t>
      </w:r>
      <w:r w:rsidRPr="00766AF6">
        <w:rPr>
          <w:b/>
          <w:sz w:val="28"/>
          <w:szCs w:val="28"/>
        </w:rPr>
        <w:t>города Бердска в 20</w:t>
      </w:r>
      <w:r w:rsidR="00C4618B">
        <w:rPr>
          <w:b/>
          <w:sz w:val="28"/>
          <w:szCs w:val="28"/>
        </w:rPr>
        <w:t>2</w:t>
      </w:r>
      <w:r w:rsidR="00326C20">
        <w:rPr>
          <w:b/>
          <w:sz w:val="28"/>
          <w:szCs w:val="28"/>
        </w:rPr>
        <w:t>3</w:t>
      </w:r>
      <w:r w:rsidRPr="00766AF6">
        <w:rPr>
          <w:b/>
          <w:sz w:val="28"/>
          <w:szCs w:val="28"/>
        </w:rPr>
        <w:t xml:space="preserve"> году</w:t>
      </w:r>
    </w:p>
    <w:p w:rsidR="0096548A" w:rsidRPr="00766AF6" w:rsidRDefault="007918E4" w:rsidP="00826FFF">
      <w:pPr>
        <w:jc w:val="center"/>
        <w:rPr>
          <w:b/>
          <w:sz w:val="28"/>
          <w:szCs w:val="28"/>
        </w:rPr>
      </w:pPr>
      <w:r w:rsidRPr="00766AF6">
        <w:rPr>
          <w:b/>
          <w:sz w:val="28"/>
          <w:szCs w:val="28"/>
        </w:rPr>
        <w:t>«</w:t>
      </w:r>
      <w:r w:rsidR="00227CF4" w:rsidRPr="00227CF4">
        <w:rPr>
          <w:b/>
          <w:sz w:val="28"/>
          <w:szCs w:val="28"/>
        </w:rPr>
        <w:t>Приоритеты развития системы образования города Бердска в 2023-2024 учебном году</w:t>
      </w:r>
      <w:r w:rsidRPr="00766AF6">
        <w:rPr>
          <w:b/>
          <w:sz w:val="28"/>
          <w:szCs w:val="28"/>
        </w:rPr>
        <w:t>»</w:t>
      </w:r>
    </w:p>
    <w:p w:rsidR="001E0A89" w:rsidRPr="00766AF6" w:rsidRDefault="001E0A89" w:rsidP="00ED0D09">
      <w:pPr>
        <w:jc w:val="both"/>
        <w:rPr>
          <w:sz w:val="28"/>
          <w:szCs w:val="28"/>
        </w:rPr>
      </w:pPr>
    </w:p>
    <w:p w:rsidR="00D90F1E" w:rsidRPr="00D90F1E" w:rsidRDefault="00D90F1E" w:rsidP="00AD0F4C">
      <w:pPr>
        <w:ind w:firstLine="709"/>
        <w:jc w:val="both"/>
        <w:rPr>
          <w:sz w:val="28"/>
          <w:szCs w:val="28"/>
        </w:rPr>
      </w:pPr>
      <w:r w:rsidRPr="00D90F1E">
        <w:rPr>
          <w:sz w:val="28"/>
          <w:szCs w:val="28"/>
        </w:rPr>
        <w:t>С 2</w:t>
      </w:r>
      <w:r w:rsidR="00DC772D">
        <w:rPr>
          <w:sz w:val="28"/>
          <w:szCs w:val="28"/>
        </w:rPr>
        <w:t>9</w:t>
      </w:r>
      <w:r w:rsidRPr="00D90F1E">
        <w:rPr>
          <w:sz w:val="28"/>
          <w:szCs w:val="28"/>
        </w:rPr>
        <w:t xml:space="preserve"> по 3</w:t>
      </w:r>
      <w:r w:rsidR="00826FFF">
        <w:rPr>
          <w:sz w:val="28"/>
          <w:szCs w:val="28"/>
        </w:rPr>
        <w:t>1</w:t>
      </w:r>
      <w:r w:rsidRPr="00D90F1E">
        <w:rPr>
          <w:sz w:val="28"/>
          <w:szCs w:val="28"/>
        </w:rPr>
        <w:t xml:space="preserve"> августа 20</w:t>
      </w:r>
      <w:r w:rsidR="00826FFF">
        <w:rPr>
          <w:sz w:val="28"/>
          <w:szCs w:val="28"/>
        </w:rPr>
        <w:t>2</w:t>
      </w:r>
      <w:r w:rsidR="00F81C48">
        <w:rPr>
          <w:sz w:val="28"/>
          <w:szCs w:val="28"/>
        </w:rPr>
        <w:t>3</w:t>
      </w:r>
      <w:r w:rsidRPr="00D90F1E">
        <w:rPr>
          <w:sz w:val="28"/>
          <w:szCs w:val="28"/>
        </w:rPr>
        <w:t xml:space="preserve"> года с целью анализа итогов развития системы образования города Бердска в 20</w:t>
      </w:r>
      <w:r w:rsidR="00826FFF">
        <w:rPr>
          <w:sz w:val="28"/>
          <w:szCs w:val="28"/>
        </w:rPr>
        <w:t>2</w:t>
      </w:r>
      <w:r w:rsidR="00F81C48">
        <w:rPr>
          <w:sz w:val="28"/>
          <w:szCs w:val="28"/>
        </w:rPr>
        <w:t>2</w:t>
      </w:r>
      <w:r w:rsidRPr="00D90F1E">
        <w:rPr>
          <w:sz w:val="28"/>
          <w:szCs w:val="28"/>
        </w:rPr>
        <w:t>-20</w:t>
      </w:r>
      <w:r w:rsidR="00826FFF">
        <w:rPr>
          <w:sz w:val="28"/>
          <w:szCs w:val="28"/>
        </w:rPr>
        <w:t>2</w:t>
      </w:r>
      <w:r w:rsidR="00F81C48">
        <w:rPr>
          <w:sz w:val="28"/>
          <w:szCs w:val="28"/>
        </w:rPr>
        <w:t>3</w:t>
      </w:r>
      <w:r w:rsidRPr="00D90F1E">
        <w:rPr>
          <w:sz w:val="28"/>
          <w:szCs w:val="28"/>
        </w:rPr>
        <w:t xml:space="preserve"> учебном году, определения </w:t>
      </w:r>
      <w:r w:rsidR="00F81C48">
        <w:rPr>
          <w:sz w:val="28"/>
          <w:szCs w:val="28"/>
        </w:rPr>
        <w:t>приоритетов и задач</w:t>
      </w:r>
      <w:r w:rsidRPr="00D90F1E">
        <w:rPr>
          <w:sz w:val="28"/>
          <w:szCs w:val="28"/>
        </w:rPr>
        <w:t xml:space="preserve"> на 20</w:t>
      </w:r>
      <w:r w:rsidR="00826FFF">
        <w:rPr>
          <w:sz w:val="28"/>
          <w:szCs w:val="28"/>
        </w:rPr>
        <w:t>2</w:t>
      </w:r>
      <w:r w:rsidR="00F81C48">
        <w:rPr>
          <w:sz w:val="28"/>
          <w:szCs w:val="28"/>
        </w:rPr>
        <w:t>3</w:t>
      </w:r>
      <w:r w:rsidRPr="00D90F1E">
        <w:rPr>
          <w:sz w:val="28"/>
          <w:szCs w:val="28"/>
        </w:rPr>
        <w:t>-202</w:t>
      </w:r>
      <w:r w:rsidR="00F81C48">
        <w:rPr>
          <w:sz w:val="28"/>
          <w:szCs w:val="28"/>
        </w:rPr>
        <w:t>4</w:t>
      </w:r>
      <w:r w:rsidRPr="00D90F1E">
        <w:rPr>
          <w:sz w:val="28"/>
          <w:szCs w:val="28"/>
        </w:rPr>
        <w:t xml:space="preserve"> учебный год, про</w:t>
      </w:r>
      <w:r>
        <w:rPr>
          <w:sz w:val="28"/>
          <w:szCs w:val="28"/>
        </w:rPr>
        <w:t>шла</w:t>
      </w:r>
      <w:r w:rsidRPr="00D90F1E">
        <w:rPr>
          <w:sz w:val="28"/>
          <w:szCs w:val="28"/>
        </w:rPr>
        <w:t xml:space="preserve"> августовская конференция педагогических работников города Бердска. </w:t>
      </w:r>
      <w:r w:rsidR="00826FFF">
        <w:rPr>
          <w:sz w:val="28"/>
          <w:szCs w:val="28"/>
        </w:rPr>
        <w:t>Содержание</w:t>
      </w:r>
      <w:r w:rsidRPr="00D90F1E">
        <w:rPr>
          <w:sz w:val="28"/>
          <w:szCs w:val="28"/>
        </w:rPr>
        <w:t xml:space="preserve"> Конференции 20</w:t>
      </w:r>
      <w:r w:rsidR="00826FFF">
        <w:rPr>
          <w:sz w:val="28"/>
          <w:szCs w:val="28"/>
        </w:rPr>
        <w:t>2</w:t>
      </w:r>
      <w:r w:rsidR="00036A5A">
        <w:rPr>
          <w:sz w:val="28"/>
          <w:szCs w:val="28"/>
        </w:rPr>
        <w:t>3</w:t>
      </w:r>
      <w:r w:rsidRPr="00D90F1E">
        <w:rPr>
          <w:sz w:val="28"/>
          <w:szCs w:val="28"/>
        </w:rPr>
        <w:t xml:space="preserve"> года обусловлен</w:t>
      </w:r>
      <w:r w:rsidR="00826FFF">
        <w:rPr>
          <w:sz w:val="28"/>
          <w:szCs w:val="28"/>
        </w:rPr>
        <w:t>о</w:t>
      </w:r>
      <w:r w:rsidRPr="00D90F1E">
        <w:rPr>
          <w:sz w:val="28"/>
          <w:szCs w:val="28"/>
        </w:rPr>
        <w:t xml:space="preserve"> </w:t>
      </w:r>
      <w:r w:rsidR="00826FFF">
        <w:rPr>
          <w:sz w:val="28"/>
          <w:szCs w:val="28"/>
        </w:rPr>
        <w:t>содержанием</w:t>
      </w:r>
      <w:r w:rsidRPr="00D90F1E">
        <w:rPr>
          <w:sz w:val="28"/>
          <w:szCs w:val="28"/>
        </w:rPr>
        <w:t xml:space="preserve"> XX</w:t>
      </w:r>
      <w:r w:rsidR="00826FFF" w:rsidRPr="00D90F1E">
        <w:rPr>
          <w:sz w:val="28"/>
          <w:szCs w:val="28"/>
        </w:rPr>
        <w:t>I</w:t>
      </w:r>
      <w:r w:rsidR="00DC772D">
        <w:rPr>
          <w:sz w:val="28"/>
          <w:szCs w:val="28"/>
          <w:lang w:val="en-US"/>
        </w:rPr>
        <w:t>I</w:t>
      </w:r>
      <w:r w:rsidR="00036A5A">
        <w:rPr>
          <w:sz w:val="28"/>
          <w:szCs w:val="28"/>
          <w:lang w:val="en-US"/>
        </w:rPr>
        <w:t>I</w:t>
      </w:r>
      <w:r w:rsidRPr="00D90F1E">
        <w:rPr>
          <w:sz w:val="28"/>
          <w:szCs w:val="28"/>
        </w:rPr>
        <w:t xml:space="preserve"> Съезда работников образования Новосибирской области «</w:t>
      </w:r>
      <w:r w:rsidR="0002748C" w:rsidRPr="0002748C">
        <w:rPr>
          <w:sz w:val="28"/>
          <w:szCs w:val="28"/>
        </w:rPr>
        <w:t>Развитие системы образования Новосибирской области: новые вызовы, новые требования, новая ответственность</w:t>
      </w:r>
      <w:r w:rsidRPr="00D90F1E">
        <w:rPr>
          <w:sz w:val="28"/>
          <w:szCs w:val="28"/>
        </w:rPr>
        <w:t xml:space="preserve">» и задачами развития муниципальной системы образования. </w:t>
      </w:r>
    </w:p>
    <w:p w:rsidR="00D90F1E" w:rsidRPr="00D90F1E" w:rsidRDefault="00D90F1E" w:rsidP="00D90F1E">
      <w:pPr>
        <w:ind w:firstLine="709"/>
        <w:jc w:val="both"/>
        <w:rPr>
          <w:sz w:val="28"/>
          <w:szCs w:val="28"/>
        </w:rPr>
      </w:pPr>
      <w:r w:rsidRPr="00D90F1E">
        <w:rPr>
          <w:sz w:val="28"/>
          <w:szCs w:val="28"/>
        </w:rPr>
        <w:t xml:space="preserve">В работе Конференции </w:t>
      </w:r>
      <w:r>
        <w:rPr>
          <w:sz w:val="28"/>
          <w:szCs w:val="28"/>
        </w:rPr>
        <w:t>приняли</w:t>
      </w:r>
      <w:r w:rsidRPr="00D90F1E">
        <w:rPr>
          <w:sz w:val="28"/>
          <w:szCs w:val="28"/>
        </w:rPr>
        <w:t xml:space="preserve"> участие </w:t>
      </w:r>
      <w:r w:rsidR="0085569F" w:rsidRPr="0085569F">
        <w:rPr>
          <w:sz w:val="28"/>
          <w:szCs w:val="28"/>
        </w:rPr>
        <w:t xml:space="preserve">Глава города Бердска </w:t>
      </w:r>
      <w:r w:rsidR="00037FF9">
        <w:rPr>
          <w:sz w:val="28"/>
          <w:szCs w:val="28"/>
        </w:rPr>
        <w:t>Р</w:t>
      </w:r>
      <w:r w:rsidR="0085569F" w:rsidRPr="0085569F">
        <w:rPr>
          <w:sz w:val="28"/>
          <w:szCs w:val="28"/>
        </w:rPr>
        <w:t>.</w:t>
      </w:r>
      <w:r w:rsidR="00037FF9">
        <w:rPr>
          <w:sz w:val="28"/>
          <w:szCs w:val="28"/>
        </w:rPr>
        <w:t>В</w:t>
      </w:r>
      <w:r w:rsidR="0085569F" w:rsidRPr="0085569F">
        <w:rPr>
          <w:sz w:val="28"/>
          <w:szCs w:val="28"/>
        </w:rPr>
        <w:t>.</w:t>
      </w:r>
      <w:r w:rsidR="00F02788">
        <w:rPr>
          <w:sz w:val="28"/>
          <w:szCs w:val="28"/>
        </w:rPr>
        <w:t> </w:t>
      </w:r>
      <w:proofErr w:type="spellStart"/>
      <w:r w:rsidR="00037FF9">
        <w:rPr>
          <w:sz w:val="28"/>
          <w:szCs w:val="28"/>
        </w:rPr>
        <w:t>Бурд</w:t>
      </w:r>
      <w:r w:rsidR="0085569F" w:rsidRPr="0085569F">
        <w:rPr>
          <w:sz w:val="28"/>
          <w:szCs w:val="28"/>
        </w:rPr>
        <w:t>ин</w:t>
      </w:r>
      <w:proofErr w:type="spellEnd"/>
      <w:r w:rsidR="0085569F" w:rsidRPr="0085569F">
        <w:rPr>
          <w:sz w:val="28"/>
          <w:szCs w:val="28"/>
        </w:rPr>
        <w:t>, депутат</w:t>
      </w:r>
      <w:r w:rsidR="0085569F">
        <w:rPr>
          <w:sz w:val="28"/>
          <w:szCs w:val="28"/>
        </w:rPr>
        <w:t>ы</w:t>
      </w:r>
      <w:r w:rsidR="0085569F" w:rsidRPr="0085569F">
        <w:rPr>
          <w:sz w:val="28"/>
          <w:szCs w:val="28"/>
        </w:rPr>
        <w:t xml:space="preserve"> Законодательного Собрания Новосибирской области З.Н. Родина, </w:t>
      </w:r>
      <w:r w:rsidR="0085569F">
        <w:rPr>
          <w:sz w:val="28"/>
          <w:szCs w:val="28"/>
        </w:rPr>
        <w:t>В.Г.</w:t>
      </w:r>
      <w:r w:rsidR="00037FF9">
        <w:rPr>
          <w:sz w:val="28"/>
          <w:szCs w:val="28"/>
        </w:rPr>
        <w:t> </w:t>
      </w:r>
      <w:r w:rsidR="0085569F">
        <w:rPr>
          <w:sz w:val="28"/>
          <w:szCs w:val="28"/>
        </w:rPr>
        <w:t xml:space="preserve">Бадьин, </w:t>
      </w:r>
      <w:r w:rsidR="00B7654E">
        <w:rPr>
          <w:sz w:val="28"/>
          <w:szCs w:val="28"/>
        </w:rPr>
        <w:t xml:space="preserve">председатель Совета депутатов г. Бердска В.А. Голубев, заместитель </w:t>
      </w:r>
      <w:r w:rsidR="00B7654E" w:rsidRPr="00B7654E">
        <w:rPr>
          <w:sz w:val="28"/>
          <w:szCs w:val="28"/>
        </w:rPr>
        <w:t xml:space="preserve">главы администрации </w:t>
      </w:r>
      <w:r w:rsidR="00B7654E">
        <w:rPr>
          <w:sz w:val="28"/>
          <w:szCs w:val="28"/>
        </w:rPr>
        <w:t xml:space="preserve">г. Бердска </w:t>
      </w:r>
      <w:r w:rsidR="00B7654E" w:rsidRPr="00B7654E">
        <w:rPr>
          <w:sz w:val="28"/>
          <w:szCs w:val="28"/>
        </w:rPr>
        <w:t xml:space="preserve">(по </w:t>
      </w:r>
      <w:r w:rsidR="00037FF9">
        <w:rPr>
          <w:sz w:val="28"/>
          <w:szCs w:val="28"/>
        </w:rPr>
        <w:t>социальной политике</w:t>
      </w:r>
      <w:r w:rsidR="00B7654E" w:rsidRPr="00B7654E">
        <w:rPr>
          <w:sz w:val="28"/>
          <w:szCs w:val="28"/>
        </w:rPr>
        <w:t>)</w:t>
      </w:r>
      <w:r w:rsidR="00B7654E">
        <w:rPr>
          <w:sz w:val="28"/>
          <w:szCs w:val="28"/>
        </w:rPr>
        <w:t xml:space="preserve"> </w:t>
      </w:r>
      <w:r w:rsidR="00037FF9">
        <w:rPr>
          <w:sz w:val="28"/>
          <w:szCs w:val="28"/>
        </w:rPr>
        <w:t>О</w:t>
      </w:r>
      <w:r w:rsidR="00B7654E">
        <w:rPr>
          <w:sz w:val="28"/>
          <w:szCs w:val="28"/>
        </w:rPr>
        <w:t>.</w:t>
      </w:r>
      <w:r w:rsidR="00037FF9">
        <w:rPr>
          <w:sz w:val="28"/>
          <w:szCs w:val="28"/>
        </w:rPr>
        <w:t>В</w:t>
      </w:r>
      <w:r w:rsidR="00B7654E">
        <w:rPr>
          <w:sz w:val="28"/>
          <w:szCs w:val="28"/>
        </w:rPr>
        <w:t>.</w:t>
      </w:r>
      <w:r w:rsidR="00037FF9">
        <w:rPr>
          <w:sz w:val="28"/>
          <w:szCs w:val="28"/>
        </w:rPr>
        <w:t> Добролюбская</w:t>
      </w:r>
      <w:r w:rsidR="00B7654E">
        <w:rPr>
          <w:sz w:val="28"/>
          <w:szCs w:val="28"/>
        </w:rPr>
        <w:t xml:space="preserve">, </w:t>
      </w:r>
      <w:r w:rsidR="0085569F" w:rsidRPr="0085569F">
        <w:rPr>
          <w:sz w:val="28"/>
          <w:szCs w:val="28"/>
        </w:rPr>
        <w:t>руководители и специалисты МКУ «УО</w:t>
      </w:r>
      <w:r w:rsidR="0085569F">
        <w:rPr>
          <w:sz w:val="28"/>
          <w:szCs w:val="28"/>
        </w:rPr>
        <w:t xml:space="preserve"> </w:t>
      </w:r>
      <w:r w:rsidR="0085569F" w:rsidRPr="0085569F">
        <w:rPr>
          <w:sz w:val="28"/>
          <w:szCs w:val="28"/>
        </w:rPr>
        <w:t>и</w:t>
      </w:r>
      <w:r w:rsidR="0085569F">
        <w:rPr>
          <w:sz w:val="28"/>
          <w:szCs w:val="28"/>
        </w:rPr>
        <w:t xml:space="preserve"> </w:t>
      </w:r>
      <w:r w:rsidR="0085569F" w:rsidRPr="0085569F">
        <w:rPr>
          <w:sz w:val="28"/>
          <w:szCs w:val="28"/>
        </w:rPr>
        <w:t>МП», руководители и педагоги образовательных организаций дошкольного, общего и дополнительного образования детей, руководители учреждений среднего профессионального образования,</w:t>
      </w:r>
      <w:r w:rsidR="0085569F">
        <w:rPr>
          <w:sz w:val="28"/>
          <w:szCs w:val="28"/>
        </w:rPr>
        <w:t xml:space="preserve"> профсоюзн</w:t>
      </w:r>
      <w:r w:rsidR="00EA549B">
        <w:rPr>
          <w:sz w:val="28"/>
          <w:szCs w:val="28"/>
        </w:rPr>
        <w:t>ой</w:t>
      </w:r>
      <w:r w:rsidR="0085569F">
        <w:rPr>
          <w:sz w:val="28"/>
          <w:szCs w:val="28"/>
        </w:rPr>
        <w:t xml:space="preserve"> организации</w:t>
      </w:r>
      <w:r w:rsidR="00F02788">
        <w:rPr>
          <w:sz w:val="28"/>
          <w:szCs w:val="28"/>
        </w:rPr>
        <w:t xml:space="preserve"> (всего – более 1000 чел.)</w:t>
      </w:r>
    </w:p>
    <w:p w:rsidR="00DC772D" w:rsidRDefault="00DC772D" w:rsidP="00DC772D">
      <w:pPr>
        <w:ind w:firstLine="709"/>
        <w:jc w:val="both"/>
        <w:rPr>
          <w:color w:val="000000"/>
          <w:sz w:val="28"/>
          <w:szCs w:val="28"/>
        </w:rPr>
      </w:pPr>
      <w:r w:rsidRPr="0049098A">
        <w:rPr>
          <w:color w:val="000000"/>
          <w:sz w:val="28"/>
          <w:szCs w:val="28"/>
        </w:rPr>
        <w:t>Участники Конференции отмечают</w:t>
      </w:r>
      <w:r w:rsidRPr="001F0C5F">
        <w:rPr>
          <w:b/>
          <w:color w:val="000000"/>
          <w:sz w:val="28"/>
          <w:szCs w:val="28"/>
        </w:rPr>
        <w:t xml:space="preserve">, </w:t>
      </w:r>
      <w:r w:rsidRPr="00830405">
        <w:rPr>
          <w:sz w:val="28"/>
          <w:szCs w:val="28"/>
        </w:rPr>
        <w:t>что</w:t>
      </w:r>
      <w:r>
        <w:rPr>
          <w:sz w:val="28"/>
          <w:szCs w:val="28"/>
        </w:rPr>
        <w:t xml:space="preserve"> </w:t>
      </w:r>
      <w:r w:rsidRPr="001F0C5F">
        <w:rPr>
          <w:color w:val="000000"/>
          <w:sz w:val="28"/>
          <w:szCs w:val="28"/>
        </w:rPr>
        <w:t>результаты развития муниципальной системы образования в целом можн</w:t>
      </w:r>
      <w:r>
        <w:rPr>
          <w:color w:val="000000"/>
          <w:sz w:val="28"/>
          <w:szCs w:val="28"/>
        </w:rPr>
        <w:t xml:space="preserve">о считать позитивными. </w:t>
      </w:r>
      <w:r w:rsidRPr="00830405">
        <w:rPr>
          <w:color w:val="000000"/>
          <w:sz w:val="28"/>
          <w:szCs w:val="28"/>
        </w:rPr>
        <w:t xml:space="preserve">Ключевым </w:t>
      </w:r>
      <w:r>
        <w:rPr>
          <w:color w:val="000000"/>
          <w:sz w:val="28"/>
          <w:szCs w:val="28"/>
        </w:rPr>
        <w:t>фактором</w:t>
      </w:r>
      <w:r w:rsidRPr="00830405">
        <w:rPr>
          <w:color w:val="000000"/>
          <w:sz w:val="28"/>
          <w:szCs w:val="28"/>
        </w:rPr>
        <w:t>, обеспечивающим развитие системы образования</w:t>
      </w:r>
      <w:r>
        <w:rPr>
          <w:color w:val="000000"/>
          <w:sz w:val="28"/>
          <w:szCs w:val="28"/>
        </w:rPr>
        <w:t xml:space="preserve"> </w:t>
      </w:r>
      <w:r w:rsidR="00285B18">
        <w:rPr>
          <w:color w:val="000000"/>
          <w:sz w:val="28"/>
          <w:szCs w:val="28"/>
        </w:rPr>
        <w:t>в 2023-2024 учебном году</w:t>
      </w:r>
      <w:r w:rsidRPr="0083040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должна </w:t>
      </w:r>
      <w:proofErr w:type="gramStart"/>
      <w:r>
        <w:rPr>
          <w:color w:val="000000"/>
          <w:sz w:val="28"/>
          <w:szCs w:val="28"/>
        </w:rPr>
        <w:t>стать</w:t>
      </w:r>
      <w:proofErr w:type="gramEnd"/>
      <w:r>
        <w:rPr>
          <w:color w:val="000000"/>
          <w:sz w:val="28"/>
          <w:szCs w:val="28"/>
        </w:rPr>
        <w:t xml:space="preserve"> реализация </w:t>
      </w:r>
      <w:r w:rsidRPr="002F103F">
        <w:rPr>
          <w:color w:val="000000"/>
          <w:sz w:val="28"/>
          <w:szCs w:val="28"/>
        </w:rPr>
        <w:t>общенациональны</w:t>
      </w:r>
      <w:r>
        <w:rPr>
          <w:color w:val="000000"/>
          <w:sz w:val="28"/>
          <w:szCs w:val="28"/>
        </w:rPr>
        <w:t>х</w:t>
      </w:r>
      <w:r w:rsidR="000C7D72">
        <w:rPr>
          <w:color w:val="000000"/>
          <w:sz w:val="28"/>
          <w:szCs w:val="28"/>
        </w:rPr>
        <w:t xml:space="preserve">, </w:t>
      </w:r>
      <w:r w:rsidRPr="002F103F">
        <w:rPr>
          <w:color w:val="000000"/>
          <w:sz w:val="28"/>
          <w:szCs w:val="28"/>
        </w:rPr>
        <w:t>региональны</w:t>
      </w:r>
      <w:r>
        <w:rPr>
          <w:color w:val="000000"/>
          <w:sz w:val="28"/>
          <w:szCs w:val="28"/>
        </w:rPr>
        <w:t>х</w:t>
      </w:r>
      <w:r w:rsidRPr="002F103F">
        <w:rPr>
          <w:color w:val="000000"/>
          <w:sz w:val="28"/>
          <w:szCs w:val="28"/>
        </w:rPr>
        <w:t xml:space="preserve"> </w:t>
      </w:r>
      <w:r w:rsidR="000C7D72">
        <w:rPr>
          <w:color w:val="000000"/>
          <w:sz w:val="28"/>
          <w:szCs w:val="28"/>
        </w:rPr>
        <w:t xml:space="preserve">и муниципальных </w:t>
      </w:r>
      <w:r w:rsidRPr="002F103F">
        <w:rPr>
          <w:color w:val="000000"/>
          <w:sz w:val="28"/>
          <w:szCs w:val="28"/>
        </w:rPr>
        <w:t>цел</w:t>
      </w:r>
      <w:r>
        <w:rPr>
          <w:color w:val="000000"/>
          <w:sz w:val="28"/>
          <w:szCs w:val="28"/>
        </w:rPr>
        <w:t>ей</w:t>
      </w:r>
      <w:r w:rsidRPr="002F103F">
        <w:rPr>
          <w:color w:val="000000"/>
          <w:sz w:val="28"/>
          <w:szCs w:val="28"/>
        </w:rPr>
        <w:t xml:space="preserve"> и задач</w:t>
      </w:r>
      <w:r w:rsidR="000C7D72">
        <w:rPr>
          <w:color w:val="000000"/>
          <w:sz w:val="28"/>
          <w:szCs w:val="28"/>
        </w:rPr>
        <w:t>.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 xml:space="preserve">Итоги пятилетнего развития системы образования </w:t>
      </w:r>
      <w:r w:rsidR="0084175C">
        <w:rPr>
          <w:color w:val="000000"/>
          <w:sz w:val="28"/>
          <w:szCs w:val="28"/>
        </w:rPr>
        <w:t>города Бердска</w:t>
      </w:r>
      <w:r w:rsidRPr="003767DA">
        <w:rPr>
          <w:color w:val="000000"/>
          <w:sz w:val="28"/>
          <w:szCs w:val="28"/>
        </w:rPr>
        <w:t xml:space="preserve"> по ряду направлений весомы:</w:t>
      </w:r>
    </w:p>
    <w:p w:rsidR="003767DA" w:rsidRPr="003767DA" w:rsidRDefault="0084175C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 xml:space="preserve">введены в эксплуатацию </w:t>
      </w:r>
      <w:r>
        <w:rPr>
          <w:color w:val="000000"/>
          <w:sz w:val="28"/>
          <w:szCs w:val="28"/>
        </w:rPr>
        <w:t>новый корпус МАОУ «Лицей №6»</w:t>
      </w:r>
      <w:r w:rsidR="003767DA" w:rsidRPr="003767DA">
        <w:rPr>
          <w:color w:val="000000"/>
          <w:sz w:val="28"/>
          <w:szCs w:val="28"/>
        </w:rPr>
        <w:t xml:space="preserve"> проектной мощностью </w:t>
      </w:r>
      <w:r>
        <w:rPr>
          <w:color w:val="000000"/>
          <w:sz w:val="28"/>
          <w:szCs w:val="28"/>
        </w:rPr>
        <w:t>11</w:t>
      </w:r>
      <w:r w:rsidR="003767DA" w:rsidRPr="003767DA">
        <w:rPr>
          <w:color w:val="000000"/>
          <w:sz w:val="28"/>
          <w:szCs w:val="28"/>
        </w:rPr>
        <w:t xml:space="preserve">00 мест, </w:t>
      </w:r>
      <w:r w:rsidR="00547911">
        <w:rPr>
          <w:color w:val="000000"/>
          <w:sz w:val="28"/>
          <w:szCs w:val="28"/>
        </w:rPr>
        <w:t>3</w:t>
      </w:r>
      <w:r w:rsidR="003767DA" w:rsidRPr="003767DA">
        <w:rPr>
          <w:color w:val="000000"/>
          <w:sz w:val="28"/>
          <w:szCs w:val="28"/>
        </w:rPr>
        <w:t xml:space="preserve"> </w:t>
      </w:r>
      <w:r w:rsidR="001C212D">
        <w:rPr>
          <w:color w:val="000000"/>
          <w:sz w:val="28"/>
          <w:szCs w:val="28"/>
        </w:rPr>
        <w:t xml:space="preserve">корпуса </w:t>
      </w:r>
      <w:r w:rsidR="003767DA" w:rsidRPr="003767DA">
        <w:rPr>
          <w:color w:val="000000"/>
          <w:sz w:val="28"/>
          <w:szCs w:val="28"/>
        </w:rPr>
        <w:t>детских садов</w:t>
      </w:r>
      <w:r w:rsidR="001C212D">
        <w:rPr>
          <w:color w:val="000000"/>
          <w:sz w:val="28"/>
          <w:szCs w:val="28"/>
        </w:rPr>
        <w:t xml:space="preserve"> (</w:t>
      </w:r>
      <w:r w:rsidR="00547911">
        <w:rPr>
          <w:color w:val="000000"/>
          <w:sz w:val="28"/>
          <w:szCs w:val="28"/>
        </w:rPr>
        <w:t xml:space="preserve">2 – </w:t>
      </w:r>
      <w:r w:rsidR="001C212D">
        <w:rPr>
          <w:color w:val="000000"/>
          <w:sz w:val="28"/>
          <w:szCs w:val="28"/>
        </w:rPr>
        <w:t xml:space="preserve">МАДОУ ЦРР </w:t>
      </w:r>
      <w:r w:rsidR="001C212D" w:rsidRPr="001C212D">
        <w:rPr>
          <w:color w:val="000000"/>
          <w:sz w:val="28"/>
          <w:szCs w:val="28"/>
        </w:rPr>
        <w:t xml:space="preserve">№2 </w:t>
      </w:r>
      <w:r w:rsidR="001C212D">
        <w:rPr>
          <w:color w:val="000000"/>
          <w:sz w:val="28"/>
          <w:szCs w:val="28"/>
        </w:rPr>
        <w:t xml:space="preserve">«Дельфин», МАДОУ №8 «Солнышко») на </w:t>
      </w:r>
      <w:r w:rsidR="00547911">
        <w:rPr>
          <w:color w:val="000000"/>
          <w:sz w:val="28"/>
          <w:szCs w:val="28"/>
        </w:rPr>
        <w:t>42</w:t>
      </w:r>
      <w:r w:rsidR="001C212D">
        <w:rPr>
          <w:color w:val="000000"/>
          <w:sz w:val="28"/>
          <w:szCs w:val="28"/>
        </w:rPr>
        <w:t>0 мест</w:t>
      </w:r>
      <w:r w:rsidR="003767DA" w:rsidRPr="003767DA">
        <w:rPr>
          <w:color w:val="000000"/>
          <w:sz w:val="28"/>
          <w:szCs w:val="28"/>
        </w:rPr>
        <w:t>;</w:t>
      </w:r>
    </w:p>
    <w:p w:rsidR="003767DA" w:rsidRDefault="00547911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 xml:space="preserve">уровень доступности дошкольного образования для детей от </w:t>
      </w:r>
      <w:r>
        <w:rPr>
          <w:color w:val="000000"/>
          <w:sz w:val="28"/>
          <w:szCs w:val="28"/>
        </w:rPr>
        <w:t>2 месяцев</w:t>
      </w:r>
      <w:r w:rsidR="003767DA" w:rsidRPr="003767DA">
        <w:rPr>
          <w:color w:val="000000"/>
          <w:sz w:val="28"/>
          <w:szCs w:val="28"/>
        </w:rPr>
        <w:t xml:space="preserve"> до 7 лет достиг 100%</w:t>
      </w:r>
      <w:r>
        <w:rPr>
          <w:color w:val="000000"/>
          <w:sz w:val="28"/>
          <w:szCs w:val="28"/>
        </w:rPr>
        <w:t>;</w:t>
      </w:r>
    </w:p>
    <w:p w:rsidR="003767DA" w:rsidRDefault="009741C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 xml:space="preserve">все школы подключены к высокоскоростному Интернету и единой сети передачи данных, </w:t>
      </w:r>
      <w:r>
        <w:rPr>
          <w:color w:val="000000"/>
          <w:sz w:val="28"/>
          <w:szCs w:val="28"/>
        </w:rPr>
        <w:t>все</w:t>
      </w:r>
      <w:r w:rsidR="003767DA" w:rsidRPr="003767D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обще</w:t>
      </w:r>
      <w:r w:rsidR="003767DA" w:rsidRPr="003767DA">
        <w:rPr>
          <w:color w:val="000000"/>
          <w:sz w:val="28"/>
          <w:szCs w:val="28"/>
        </w:rPr>
        <w:t>образовательны</w:t>
      </w:r>
      <w:r>
        <w:rPr>
          <w:color w:val="000000"/>
          <w:sz w:val="28"/>
          <w:szCs w:val="28"/>
        </w:rPr>
        <w:t>е</w:t>
      </w:r>
      <w:r w:rsidR="003767DA" w:rsidRPr="003767DA">
        <w:rPr>
          <w:color w:val="000000"/>
          <w:sz w:val="28"/>
          <w:szCs w:val="28"/>
        </w:rPr>
        <w:t xml:space="preserve"> организаци</w:t>
      </w:r>
      <w:r>
        <w:rPr>
          <w:color w:val="000000"/>
          <w:sz w:val="28"/>
          <w:szCs w:val="28"/>
        </w:rPr>
        <w:t>и</w:t>
      </w:r>
      <w:r w:rsidR="003767DA" w:rsidRPr="003767DA">
        <w:rPr>
          <w:color w:val="000000"/>
          <w:sz w:val="28"/>
          <w:szCs w:val="28"/>
        </w:rPr>
        <w:t xml:space="preserve"> обновили парк компьютерного и мультимедийного оборудования</w:t>
      </w:r>
      <w:r>
        <w:rPr>
          <w:color w:val="000000"/>
          <w:sz w:val="28"/>
          <w:szCs w:val="28"/>
        </w:rPr>
        <w:t xml:space="preserve"> в рамках реализации проекта «Цифровая образовательная среда»</w:t>
      </w:r>
      <w:r w:rsidR="003767DA" w:rsidRPr="003767DA">
        <w:rPr>
          <w:color w:val="000000"/>
          <w:sz w:val="28"/>
          <w:szCs w:val="28"/>
        </w:rPr>
        <w:t>;</w:t>
      </w:r>
    </w:p>
    <w:p w:rsidR="009741C5" w:rsidRDefault="009741C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на базе МАОУ «Лицей №6» открыт детский технопарк «</w:t>
      </w:r>
      <w:proofErr w:type="spellStart"/>
      <w:r>
        <w:rPr>
          <w:color w:val="000000"/>
          <w:sz w:val="28"/>
          <w:szCs w:val="28"/>
        </w:rPr>
        <w:t>Кванториум</w:t>
      </w:r>
      <w:proofErr w:type="spellEnd"/>
      <w:r>
        <w:rPr>
          <w:color w:val="000000"/>
          <w:sz w:val="28"/>
          <w:szCs w:val="28"/>
        </w:rPr>
        <w:t>»;</w:t>
      </w:r>
    </w:p>
    <w:p w:rsidR="00F45EA9" w:rsidRDefault="00F45EA9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о</w:t>
      </w:r>
      <w:r w:rsidRPr="00F45EA9">
        <w:rPr>
          <w:color w:val="000000"/>
          <w:sz w:val="28"/>
          <w:szCs w:val="28"/>
        </w:rPr>
        <w:t>хват детей конкурсным и олимпиадным движением на всех уровнях составляет более 12 тыс. обучающихся (с учетом повторяющегося состава)</w:t>
      </w:r>
      <w:r>
        <w:rPr>
          <w:color w:val="000000"/>
          <w:sz w:val="28"/>
          <w:szCs w:val="28"/>
        </w:rPr>
        <w:t>;</w:t>
      </w:r>
    </w:p>
    <w:p w:rsidR="00F45EA9" w:rsidRDefault="00F45EA9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 д</w:t>
      </w:r>
      <w:r w:rsidRPr="00F45EA9">
        <w:rPr>
          <w:color w:val="000000"/>
          <w:sz w:val="28"/>
          <w:szCs w:val="28"/>
        </w:rPr>
        <w:t>ве образовательные организации – МАОУ СОШ №4 и МБОУ СОШ №9 – признаны ресурсными организациями Новосибирской области, реализующими практику инклюзивного образования</w:t>
      </w:r>
      <w:r>
        <w:rPr>
          <w:color w:val="000000"/>
          <w:sz w:val="28"/>
          <w:szCs w:val="28"/>
        </w:rPr>
        <w:t>;</w:t>
      </w:r>
    </w:p>
    <w:p w:rsidR="009741C5" w:rsidRDefault="009741C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9741C5">
        <w:rPr>
          <w:color w:val="000000"/>
          <w:sz w:val="28"/>
          <w:szCs w:val="28"/>
        </w:rPr>
        <w:t>сохран</w:t>
      </w:r>
      <w:r>
        <w:rPr>
          <w:color w:val="000000"/>
          <w:sz w:val="28"/>
          <w:szCs w:val="28"/>
        </w:rPr>
        <w:t>яется</w:t>
      </w:r>
      <w:r w:rsidRPr="009741C5">
        <w:rPr>
          <w:color w:val="000000"/>
          <w:sz w:val="28"/>
          <w:szCs w:val="28"/>
        </w:rPr>
        <w:t xml:space="preserve"> положительн</w:t>
      </w:r>
      <w:r>
        <w:rPr>
          <w:color w:val="000000"/>
          <w:sz w:val="28"/>
          <w:szCs w:val="28"/>
        </w:rPr>
        <w:t>ая</w:t>
      </w:r>
      <w:r w:rsidRPr="009741C5">
        <w:rPr>
          <w:color w:val="000000"/>
          <w:sz w:val="28"/>
          <w:szCs w:val="28"/>
        </w:rPr>
        <w:t xml:space="preserve"> динамик</w:t>
      </w:r>
      <w:r>
        <w:rPr>
          <w:color w:val="000000"/>
          <w:sz w:val="28"/>
          <w:szCs w:val="28"/>
        </w:rPr>
        <w:t>а</w:t>
      </w:r>
      <w:r w:rsidRPr="009741C5">
        <w:rPr>
          <w:color w:val="000000"/>
          <w:sz w:val="28"/>
          <w:szCs w:val="28"/>
        </w:rPr>
        <w:t xml:space="preserve"> финансирования образования</w:t>
      </w:r>
      <w:r w:rsidR="001A1E36">
        <w:rPr>
          <w:color w:val="000000"/>
          <w:sz w:val="28"/>
          <w:szCs w:val="28"/>
        </w:rPr>
        <w:t>, что позволило о</w:t>
      </w:r>
      <w:r w:rsidRPr="009741C5">
        <w:rPr>
          <w:color w:val="000000"/>
          <w:sz w:val="28"/>
          <w:szCs w:val="28"/>
        </w:rPr>
        <w:t>беспечить льготное питание обучающихся, поддержку высокомотивированных детей, меры социальной поддержки, провест</w:t>
      </w:r>
      <w:r w:rsidR="001A1E36">
        <w:rPr>
          <w:color w:val="000000"/>
          <w:sz w:val="28"/>
          <w:szCs w:val="28"/>
        </w:rPr>
        <w:t>и мероприятия различного уровня;</w:t>
      </w:r>
    </w:p>
    <w:p w:rsidR="001A1E36" w:rsidRDefault="00F45EA9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F45EA9">
        <w:rPr>
          <w:color w:val="000000"/>
          <w:sz w:val="28"/>
          <w:szCs w:val="28"/>
        </w:rPr>
        <w:t>обеспечи</w:t>
      </w:r>
      <w:r>
        <w:rPr>
          <w:color w:val="000000"/>
          <w:sz w:val="28"/>
          <w:szCs w:val="28"/>
        </w:rPr>
        <w:t>вается</w:t>
      </w:r>
      <w:r w:rsidRPr="00F45EA9">
        <w:rPr>
          <w:color w:val="000000"/>
          <w:sz w:val="28"/>
          <w:szCs w:val="28"/>
        </w:rPr>
        <w:t xml:space="preserve"> темп роста средней заработной платы педагогических работников </w:t>
      </w:r>
      <w:r>
        <w:rPr>
          <w:color w:val="000000"/>
          <w:sz w:val="28"/>
          <w:szCs w:val="28"/>
        </w:rPr>
        <w:t xml:space="preserve">ежегодно </w:t>
      </w:r>
      <w:r w:rsidRPr="00F45EA9">
        <w:rPr>
          <w:color w:val="000000"/>
          <w:sz w:val="28"/>
          <w:szCs w:val="28"/>
        </w:rPr>
        <w:t>по отношению с предыдущему году</w:t>
      </w:r>
      <w:r>
        <w:rPr>
          <w:color w:val="000000"/>
          <w:sz w:val="28"/>
          <w:szCs w:val="28"/>
        </w:rPr>
        <w:t>;</w:t>
      </w:r>
    </w:p>
    <w:p w:rsidR="001A1E36" w:rsidRDefault="00F45EA9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E42868" w:rsidRPr="00E42868">
        <w:rPr>
          <w:color w:val="000000"/>
          <w:sz w:val="28"/>
          <w:szCs w:val="28"/>
        </w:rPr>
        <w:t>введено 1472 новых места дополнительного образования детей</w:t>
      </w:r>
      <w:r>
        <w:rPr>
          <w:color w:val="000000"/>
          <w:sz w:val="28"/>
          <w:szCs w:val="28"/>
        </w:rPr>
        <w:t>;</w:t>
      </w:r>
    </w:p>
    <w:p w:rsidR="001A1E36" w:rsidRDefault="00943BE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943BEB">
        <w:rPr>
          <w:color w:val="000000"/>
          <w:sz w:val="28"/>
          <w:szCs w:val="28"/>
        </w:rPr>
        <w:t>охват детей в возрасте от 5 до 18 лет</w:t>
      </w:r>
      <w:r>
        <w:rPr>
          <w:color w:val="000000"/>
          <w:sz w:val="28"/>
          <w:szCs w:val="28"/>
        </w:rPr>
        <w:t xml:space="preserve"> </w:t>
      </w:r>
      <w:r w:rsidRPr="00943BEB">
        <w:rPr>
          <w:color w:val="000000"/>
          <w:sz w:val="28"/>
          <w:szCs w:val="28"/>
        </w:rPr>
        <w:t>дополнительным</w:t>
      </w:r>
      <w:r>
        <w:rPr>
          <w:color w:val="000000"/>
          <w:sz w:val="28"/>
          <w:szCs w:val="28"/>
        </w:rPr>
        <w:t>и</w:t>
      </w:r>
      <w:r w:rsidRPr="00943BEB">
        <w:rPr>
          <w:color w:val="000000"/>
          <w:sz w:val="28"/>
          <w:szCs w:val="28"/>
        </w:rPr>
        <w:t xml:space="preserve"> образовательным</w:t>
      </w:r>
      <w:r>
        <w:rPr>
          <w:color w:val="000000"/>
          <w:sz w:val="28"/>
          <w:szCs w:val="28"/>
        </w:rPr>
        <w:t>и</w:t>
      </w:r>
      <w:r w:rsidRPr="00943BEB">
        <w:rPr>
          <w:color w:val="000000"/>
          <w:sz w:val="28"/>
          <w:szCs w:val="28"/>
        </w:rPr>
        <w:t xml:space="preserve"> программам</w:t>
      </w:r>
      <w:r>
        <w:rPr>
          <w:color w:val="000000"/>
          <w:sz w:val="28"/>
          <w:szCs w:val="28"/>
        </w:rPr>
        <w:t xml:space="preserve">и </w:t>
      </w:r>
      <w:r w:rsidRPr="00943BEB">
        <w:rPr>
          <w:color w:val="000000"/>
          <w:sz w:val="28"/>
          <w:szCs w:val="28"/>
        </w:rPr>
        <w:t xml:space="preserve">к общей численности детей этого возраста </w:t>
      </w:r>
      <w:r>
        <w:rPr>
          <w:color w:val="000000"/>
          <w:sz w:val="28"/>
          <w:szCs w:val="28"/>
        </w:rPr>
        <w:t xml:space="preserve">составил </w:t>
      </w:r>
      <w:r w:rsidRPr="00943BEB">
        <w:rPr>
          <w:color w:val="000000"/>
          <w:sz w:val="28"/>
          <w:szCs w:val="28"/>
        </w:rPr>
        <w:t>94%</w:t>
      </w:r>
      <w:r>
        <w:rPr>
          <w:color w:val="000000"/>
          <w:sz w:val="28"/>
          <w:szCs w:val="28"/>
        </w:rPr>
        <w:t xml:space="preserve"> (пла</w:t>
      </w:r>
      <w:bookmarkStart w:id="0" w:name="_GoBack"/>
      <w:bookmarkEnd w:id="0"/>
      <w:r>
        <w:rPr>
          <w:color w:val="000000"/>
          <w:sz w:val="28"/>
          <w:szCs w:val="28"/>
        </w:rPr>
        <w:t>новый показатель – 80%</w:t>
      </w:r>
      <w:r w:rsidR="00C0751B">
        <w:rPr>
          <w:color w:val="000000"/>
          <w:sz w:val="28"/>
          <w:szCs w:val="28"/>
        </w:rPr>
        <w:t>);</w:t>
      </w:r>
    </w:p>
    <w:p w:rsidR="00C0751B" w:rsidRPr="003767DA" w:rsidRDefault="00C0751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во всех общеобразовательных организациях созданы первичные отделения «Движения первых», школьные спортивные клубы, </w:t>
      </w:r>
      <w:r w:rsidR="00E81237">
        <w:rPr>
          <w:color w:val="000000"/>
          <w:sz w:val="28"/>
          <w:szCs w:val="28"/>
        </w:rPr>
        <w:t>волонтёрские/добровольческие отряды, в 12 школах – школьные театры, в 11 – школьные хоры, в 7 – школьные музеи.</w:t>
      </w:r>
    </w:p>
    <w:p w:rsidR="00DC772D" w:rsidRPr="0049098A" w:rsidRDefault="00DC772D" w:rsidP="00DC772D">
      <w:pPr>
        <w:ind w:firstLine="709"/>
        <w:jc w:val="both"/>
        <w:rPr>
          <w:sz w:val="28"/>
          <w:szCs w:val="28"/>
        </w:rPr>
      </w:pPr>
      <w:r w:rsidRPr="0049098A">
        <w:rPr>
          <w:sz w:val="28"/>
          <w:szCs w:val="28"/>
        </w:rPr>
        <w:t>Участники Конференции предлагают:</w:t>
      </w:r>
    </w:p>
    <w:p w:rsidR="00DC772D" w:rsidRDefault="00DC772D" w:rsidP="00DC772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п</w:t>
      </w:r>
      <w:r w:rsidRPr="00ED1E13">
        <w:rPr>
          <w:color w:val="000000"/>
          <w:sz w:val="28"/>
          <w:szCs w:val="28"/>
        </w:rPr>
        <w:t xml:space="preserve">ринять к сведению информацию, изложенную в докладе </w:t>
      </w:r>
      <w:r>
        <w:rPr>
          <w:color w:val="000000"/>
          <w:sz w:val="28"/>
          <w:szCs w:val="28"/>
        </w:rPr>
        <w:t xml:space="preserve">директора </w:t>
      </w:r>
      <w:r w:rsidRPr="00D1421B">
        <w:rPr>
          <w:color w:val="000000"/>
          <w:sz w:val="28"/>
          <w:szCs w:val="28"/>
        </w:rPr>
        <w:t xml:space="preserve">Муниципального казённого учреждения «Управление образования и молодёжной политики» </w:t>
      </w:r>
      <w:r>
        <w:rPr>
          <w:color w:val="000000"/>
          <w:sz w:val="28"/>
          <w:szCs w:val="28"/>
        </w:rPr>
        <w:t>М.В. Каркавина</w:t>
      </w:r>
      <w:r w:rsidRPr="00ED1E13">
        <w:rPr>
          <w:color w:val="000000"/>
          <w:sz w:val="28"/>
          <w:szCs w:val="28"/>
        </w:rPr>
        <w:t>: «</w:t>
      </w:r>
      <w:r w:rsidR="006E4E9C" w:rsidRPr="006E4E9C">
        <w:rPr>
          <w:color w:val="000000"/>
          <w:sz w:val="28"/>
          <w:szCs w:val="28"/>
        </w:rPr>
        <w:t>Приоритеты развития системы образования города Бердска в 2023-2024 учебном году</w:t>
      </w:r>
      <w:r>
        <w:rPr>
          <w:color w:val="000000"/>
          <w:sz w:val="28"/>
          <w:szCs w:val="28"/>
        </w:rPr>
        <w:t>»;</w:t>
      </w:r>
    </w:p>
    <w:p w:rsidR="00DC772D" w:rsidRDefault="00DC772D" w:rsidP="00DC772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Pr="001F0C5F">
        <w:rPr>
          <w:color w:val="000000"/>
          <w:sz w:val="28"/>
          <w:szCs w:val="28"/>
        </w:rPr>
        <w:t>) </w:t>
      </w:r>
      <w:r w:rsidR="00C90DFC">
        <w:rPr>
          <w:color w:val="000000"/>
          <w:sz w:val="28"/>
          <w:szCs w:val="28"/>
        </w:rPr>
        <w:t>признать удовлетворительной</w:t>
      </w:r>
      <w:r w:rsidRPr="001F0C5F">
        <w:rPr>
          <w:color w:val="000000"/>
          <w:sz w:val="28"/>
          <w:szCs w:val="28"/>
        </w:rPr>
        <w:t xml:space="preserve"> работу </w:t>
      </w:r>
      <w:bookmarkStart w:id="1" w:name="_Hlk17716522"/>
      <w:r>
        <w:rPr>
          <w:color w:val="000000"/>
          <w:sz w:val="28"/>
          <w:szCs w:val="28"/>
        </w:rPr>
        <w:t>Муниципального казённого учреждения</w:t>
      </w:r>
      <w:r w:rsidRPr="001F0C5F">
        <w:rPr>
          <w:color w:val="000000"/>
          <w:sz w:val="28"/>
          <w:szCs w:val="28"/>
        </w:rPr>
        <w:t xml:space="preserve"> «Управление образования и молодёжной политики» </w:t>
      </w:r>
      <w:bookmarkEnd w:id="1"/>
      <w:r w:rsidRPr="001F0C5F">
        <w:rPr>
          <w:color w:val="000000"/>
          <w:sz w:val="28"/>
          <w:szCs w:val="28"/>
        </w:rPr>
        <w:t>в создании условий для реализации муниципальной образовательной политики;</w:t>
      </w:r>
    </w:p>
    <w:p w:rsidR="00DC772D" w:rsidRDefault="00DC772D" w:rsidP="00DC772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к</w:t>
      </w:r>
      <w:r w:rsidRPr="00293A46">
        <w:rPr>
          <w:color w:val="000000"/>
          <w:sz w:val="28"/>
          <w:szCs w:val="28"/>
        </w:rPr>
        <w:t xml:space="preserve">онкретизируя для </w:t>
      </w:r>
      <w:r>
        <w:rPr>
          <w:color w:val="000000"/>
          <w:sz w:val="28"/>
          <w:szCs w:val="28"/>
        </w:rPr>
        <w:t xml:space="preserve">муниципальной системы образования </w:t>
      </w:r>
      <w:r w:rsidRPr="00293A46">
        <w:rPr>
          <w:color w:val="000000"/>
          <w:sz w:val="28"/>
          <w:szCs w:val="28"/>
        </w:rPr>
        <w:t>общенациональные</w:t>
      </w:r>
      <w:r w:rsidR="006E4E9C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региональные </w:t>
      </w:r>
      <w:r w:rsidR="006E4E9C">
        <w:rPr>
          <w:color w:val="000000"/>
          <w:sz w:val="28"/>
          <w:szCs w:val="28"/>
        </w:rPr>
        <w:t xml:space="preserve">и муниципальные </w:t>
      </w:r>
      <w:r w:rsidRPr="00293A46">
        <w:rPr>
          <w:color w:val="000000"/>
          <w:sz w:val="28"/>
          <w:szCs w:val="28"/>
        </w:rPr>
        <w:t>цели и задачи в части развития качественного образования, обеспечения эффективных условий для воспитания, обучения и профессионального самоопределения в 202</w:t>
      </w:r>
      <w:r w:rsidR="006E4E9C">
        <w:rPr>
          <w:color w:val="000000"/>
          <w:sz w:val="28"/>
          <w:szCs w:val="28"/>
        </w:rPr>
        <w:t>3-</w:t>
      </w:r>
      <w:r w:rsidRPr="00293A46">
        <w:rPr>
          <w:color w:val="000000"/>
          <w:sz w:val="28"/>
          <w:szCs w:val="28"/>
        </w:rPr>
        <w:t>202</w:t>
      </w:r>
      <w:r w:rsidR="006E4E9C">
        <w:rPr>
          <w:color w:val="000000"/>
          <w:sz w:val="28"/>
          <w:szCs w:val="28"/>
        </w:rPr>
        <w:t>4</w:t>
      </w:r>
      <w:r w:rsidRPr="00293A46">
        <w:rPr>
          <w:color w:val="000000"/>
          <w:sz w:val="28"/>
          <w:szCs w:val="28"/>
        </w:rPr>
        <w:t xml:space="preserve"> учебном году необходимо решать следующие задачи:</w:t>
      </w:r>
    </w:p>
    <w:p w:rsidR="00DC772D" w:rsidRPr="00355AA1" w:rsidRDefault="00DC772D" w:rsidP="00DC772D">
      <w:pPr>
        <w:ind w:firstLine="709"/>
        <w:jc w:val="both"/>
        <w:rPr>
          <w:color w:val="000000"/>
          <w:sz w:val="28"/>
          <w:szCs w:val="28"/>
        </w:rPr>
      </w:pPr>
      <w:r w:rsidRPr="00355AA1">
        <w:rPr>
          <w:color w:val="000000"/>
          <w:sz w:val="28"/>
          <w:szCs w:val="28"/>
        </w:rPr>
        <w:t>МКУ «УО и МП»: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непрерывность и преемственность процесса обучения, воспитания и развития об</w:t>
      </w:r>
      <w:r>
        <w:rPr>
          <w:color w:val="000000"/>
          <w:sz w:val="28"/>
          <w:szCs w:val="28"/>
        </w:rPr>
        <w:t xml:space="preserve">учающихся, </w:t>
      </w:r>
      <w:r w:rsidRPr="003767DA">
        <w:rPr>
          <w:color w:val="000000"/>
          <w:sz w:val="28"/>
          <w:szCs w:val="28"/>
        </w:rPr>
        <w:t>реализацию мер по улучшению системы организации воспитательной работы;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3767DA" w:rsidRPr="003767DA">
        <w:rPr>
          <w:color w:val="000000"/>
          <w:sz w:val="28"/>
          <w:szCs w:val="28"/>
        </w:rPr>
        <w:t>)</w:t>
      </w:r>
      <w:r w:rsidR="00816BB0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>содействовать развитию эффективных практик по вопросам воспитания, профессионального самоопределения и самореализации детей и молодёжи, в том числе детей с ОВЗ, детей-инвалидов;</w:t>
      </w:r>
    </w:p>
    <w:p w:rsid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3767DA" w:rsidRPr="003767DA">
        <w:rPr>
          <w:color w:val="000000"/>
          <w:sz w:val="28"/>
          <w:szCs w:val="28"/>
        </w:rPr>
        <w:t>)</w:t>
      </w:r>
      <w:r w:rsidR="00816BB0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 xml:space="preserve">продолжить реализацию мер </w:t>
      </w:r>
      <w:r w:rsidR="00816BB0" w:rsidRPr="003767DA">
        <w:rPr>
          <w:color w:val="000000"/>
          <w:sz w:val="28"/>
          <w:szCs w:val="28"/>
        </w:rPr>
        <w:t>в рамках национального проекта «Демография»</w:t>
      </w:r>
      <w:r w:rsidR="00816BB0">
        <w:rPr>
          <w:color w:val="000000"/>
          <w:sz w:val="28"/>
          <w:szCs w:val="28"/>
        </w:rPr>
        <w:t xml:space="preserve"> </w:t>
      </w:r>
      <w:r w:rsidR="003767DA" w:rsidRPr="003767DA">
        <w:rPr>
          <w:color w:val="000000"/>
          <w:sz w:val="28"/>
          <w:szCs w:val="28"/>
        </w:rPr>
        <w:t xml:space="preserve">по сохранению </w:t>
      </w:r>
      <w:r w:rsidR="00816BB0">
        <w:rPr>
          <w:color w:val="000000"/>
          <w:sz w:val="28"/>
          <w:szCs w:val="28"/>
        </w:rPr>
        <w:t>1</w:t>
      </w:r>
      <w:r w:rsidR="003767DA" w:rsidRPr="003767DA">
        <w:rPr>
          <w:color w:val="000000"/>
          <w:sz w:val="28"/>
          <w:szCs w:val="28"/>
        </w:rPr>
        <w:t xml:space="preserve">00-процентной доступности дошкольного образования для детей в возрасте от </w:t>
      </w:r>
      <w:r w:rsidR="00816BB0">
        <w:rPr>
          <w:color w:val="000000"/>
          <w:sz w:val="28"/>
          <w:szCs w:val="28"/>
        </w:rPr>
        <w:t xml:space="preserve">2 месяцев </w:t>
      </w:r>
      <w:r w:rsidR="003767DA" w:rsidRPr="003767DA">
        <w:rPr>
          <w:color w:val="000000"/>
          <w:sz w:val="28"/>
          <w:szCs w:val="28"/>
        </w:rPr>
        <w:t>до 7 лет, недопущения риска её снижения;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3767D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проведение мониторинга качества дошкольного образования в 2023 году, провести комплексный анализ полученных результатов и анализ эффективности принятых мер и управленческих решений по вопросам повышения качества дошкольного образования;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="003767DA" w:rsidRPr="003767DA">
        <w:rPr>
          <w:color w:val="000000"/>
          <w:sz w:val="28"/>
          <w:szCs w:val="28"/>
        </w:rPr>
        <w:t>)</w:t>
      </w:r>
      <w:r w:rsidR="00FD3674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 xml:space="preserve">обеспечить реализацию мероприятий по сохранению и укреплению здоровья дошкольников и школьников путем внедрения эффективных </w:t>
      </w:r>
      <w:proofErr w:type="spellStart"/>
      <w:r w:rsidR="003767DA" w:rsidRPr="003767DA">
        <w:rPr>
          <w:color w:val="000000"/>
          <w:sz w:val="28"/>
          <w:szCs w:val="28"/>
        </w:rPr>
        <w:t>здоровьесберегающих</w:t>
      </w:r>
      <w:proofErr w:type="spellEnd"/>
      <w:r w:rsidR="003767DA" w:rsidRPr="003767DA">
        <w:rPr>
          <w:color w:val="000000"/>
          <w:sz w:val="28"/>
          <w:szCs w:val="28"/>
        </w:rPr>
        <w:t xml:space="preserve"> технологий с целью обеспечения качественным и безопасным питанием</w:t>
      </w:r>
      <w:r w:rsidR="00FD3674">
        <w:rPr>
          <w:color w:val="000000"/>
          <w:sz w:val="28"/>
          <w:szCs w:val="28"/>
        </w:rPr>
        <w:t xml:space="preserve"> и медицинским обслуживанием</w:t>
      </w:r>
      <w:r w:rsidR="003767DA" w:rsidRPr="003767DA">
        <w:rPr>
          <w:color w:val="000000"/>
          <w:sz w:val="28"/>
          <w:szCs w:val="28"/>
        </w:rPr>
        <w:t>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3767DA" w:rsidRPr="003767DA">
        <w:rPr>
          <w:color w:val="000000"/>
          <w:sz w:val="28"/>
          <w:szCs w:val="28"/>
        </w:rPr>
        <w:t>)</w:t>
      </w:r>
      <w:r w:rsidR="00FD3674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>обеспечить организацию питания обучающихся</w:t>
      </w:r>
      <w:r w:rsidR="00FD3674">
        <w:rPr>
          <w:color w:val="000000"/>
          <w:sz w:val="28"/>
          <w:szCs w:val="28"/>
        </w:rPr>
        <w:t>, в т.ч.</w:t>
      </w:r>
      <w:r w:rsidR="003767DA" w:rsidRPr="003767DA">
        <w:rPr>
          <w:color w:val="000000"/>
          <w:sz w:val="28"/>
          <w:szCs w:val="28"/>
        </w:rPr>
        <w:t xml:space="preserve"> </w:t>
      </w:r>
      <w:r w:rsidR="00FD3674" w:rsidRPr="003767DA">
        <w:rPr>
          <w:color w:val="000000"/>
          <w:sz w:val="28"/>
          <w:szCs w:val="28"/>
        </w:rPr>
        <w:t xml:space="preserve">льготных категорий, </w:t>
      </w:r>
      <w:r w:rsidR="003767DA" w:rsidRPr="003767DA">
        <w:rPr>
          <w:color w:val="000000"/>
          <w:sz w:val="28"/>
          <w:szCs w:val="28"/>
        </w:rPr>
        <w:t>продолжить реализацию мероприятий по осуществлению родительского контроля за организацией питания обучающихся;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3767DA" w:rsidRPr="003767DA">
        <w:rPr>
          <w:color w:val="000000"/>
          <w:sz w:val="28"/>
          <w:szCs w:val="28"/>
        </w:rPr>
        <w:t xml:space="preserve">) продолжить реализацию на </w:t>
      </w:r>
      <w:r w:rsidR="003B7052">
        <w:rPr>
          <w:color w:val="000000"/>
          <w:sz w:val="28"/>
          <w:szCs w:val="28"/>
        </w:rPr>
        <w:t>муниципальном</w:t>
      </w:r>
      <w:r w:rsidR="003767DA" w:rsidRPr="003767DA">
        <w:rPr>
          <w:color w:val="000000"/>
          <w:sz w:val="28"/>
          <w:szCs w:val="28"/>
        </w:rPr>
        <w:t xml:space="preserve"> уровне федерального проекта «Школа Минпросвещения России», обеспечив включение в проект </w:t>
      </w:r>
      <w:r w:rsidR="003B7052">
        <w:rPr>
          <w:color w:val="000000"/>
          <w:sz w:val="28"/>
          <w:szCs w:val="28"/>
        </w:rPr>
        <w:t>100</w:t>
      </w:r>
      <w:r w:rsidR="003767DA" w:rsidRPr="003767DA">
        <w:rPr>
          <w:color w:val="000000"/>
          <w:sz w:val="28"/>
          <w:szCs w:val="28"/>
        </w:rPr>
        <w:t xml:space="preserve">% </w:t>
      </w:r>
      <w:r w:rsidR="003B7052">
        <w:rPr>
          <w:color w:val="000000"/>
          <w:sz w:val="28"/>
          <w:szCs w:val="28"/>
        </w:rPr>
        <w:t>обще</w:t>
      </w:r>
      <w:r w:rsidR="003767DA" w:rsidRPr="003767DA">
        <w:rPr>
          <w:color w:val="000000"/>
          <w:sz w:val="28"/>
          <w:szCs w:val="28"/>
        </w:rPr>
        <w:t xml:space="preserve">образовательных организаций </w:t>
      </w:r>
      <w:r w:rsidR="003B7052">
        <w:rPr>
          <w:color w:val="000000"/>
          <w:sz w:val="28"/>
          <w:szCs w:val="28"/>
        </w:rPr>
        <w:t>города Бердска</w:t>
      </w:r>
      <w:r w:rsidR="003767DA" w:rsidRPr="003767DA">
        <w:rPr>
          <w:color w:val="000000"/>
          <w:sz w:val="28"/>
          <w:szCs w:val="28"/>
        </w:rPr>
        <w:t>;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Pr="003767D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готовность к проведению процедур оценки качества общего образования в общеобразовательных организациях; оказать методическую поддержку и консультирование по вопросам формирования и сопровождения ВСОКО в образовательных организациях, разработку и принятие управленческих решений по результатам оценочных процедур, проведение анализа и мониторинга эффективности принятых управленческих решений на муниципальном уровне;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3767D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с 01.09.2023 реализацию обновлённых ФГОС и внедрение ФОП в подведомственных образовательных организациях;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3767DA" w:rsidRPr="003767DA">
        <w:rPr>
          <w:color w:val="000000"/>
          <w:sz w:val="28"/>
          <w:szCs w:val="28"/>
        </w:rPr>
        <w:t>)</w:t>
      </w:r>
      <w:r w:rsidR="003B7052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>обеспечить организацию и объективное проведение общероссийских исследований качества образования (ГИА, ВПР и др.) в 2023</w:t>
      </w:r>
      <w:r w:rsidR="003B7052">
        <w:rPr>
          <w:color w:val="000000"/>
          <w:sz w:val="28"/>
          <w:szCs w:val="28"/>
        </w:rPr>
        <w:t>-</w:t>
      </w:r>
      <w:r w:rsidR="003767DA" w:rsidRPr="003767DA">
        <w:rPr>
          <w:color w:val="000000"/>
          <w:sz w:val="28"/>
          <w:szCs w:val="28"/>
        </w:rPr>
        <w:t>2024 учебном году;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</w:t>
      </w:r>
      <w:r w:rsidR="003767DA" w:rsidRPr="003767DA">
        <w:rPr>
          <w:color w:val="000000"/>
          <w:sz w:val="28"/>
          <w:szCs w:val="28"/>
        </w:rPr>
        <w:t>)</w:t>
      </w:r>
      <w:r w:rsidR="003B7052">
        <w:rPr>
          <w:color w:val="000000"/>
          <w:sz w:val="28"/>
          <w:szCs w:val="28"/>
        </w:rPr>
        <w:t xml:space="preserve"> обсудить </w:t>
      </w:r>
      <w:r w:rsidR="003B7052" w:rsidRPr="003767DA">
        <w:rPr>
          <w:color w:val="000000"/>
          <w:sz w:val="28"/>
          <w:szCs w:val="28"/>
        </w:rPr>
        <w:t>результат</w:t>
      </w:r>
      <w:r w:rsidR="003B7052">
        <w:rPr>
          <w:color w:val="000000"/>
          <w:sz w:val="28"/>
          <w:szCs w:val="28"/>
        </w:rPr>
        <w:t>ы</w:t>
      </w:r>
      <w:r w:rsidR="003B7052" w:rsidRPr="003767DA">
        <w:rPr>
          <w:color w:val="000000"/>
          <w:sz w:val="28"/>
          <w:szCs w:val="28"/>
        </w:rPr>
        <w:t xml:space="preserve"> оценочных процедур (ГИА, ВПР) </w:t>
      </w:r>
      <w:r w:rsidR="003B7052">
        <w:rPr>
          <w:color w:val="000000"/>
          <w:sz w:val="28"/>
          <w:szCs w:val="28"/>
        </w:rPr>
        <w:t xml:space="preserve">в 2022-2023 учебном году, разработать </w:t>
      </w:r>
      <w:r w:rsidR="003767DA" w:rsidRPr="003767DA">
        <w:rPr>
          <w:color w:val="000000"/>
          <w:sz w:val="28"/>
          <w:szCs w:val="28"/>
        </w:rPr>
        <w:t xml:space="preserve">до 01.10.2023 </w:t>
      </w:r>
      <w:r w:rsidR="003B7052">
        <w:rPr>
          <w:color w:val="000000"/>
          <w:sz w:val="28"/>
          <w:szCs w:val="28"/>
        </w:rPr>
        <w:t xml:space="preserve">и реализовать в 2023-2024 учебном году </w:t>
      </w:r>
      <w:r w:rsidR="003767DA" w:rsidRPr="003767DA">
        <w:rPr>
          <w:color w:val="000000"/>
          <w:sz w:val="28"/>
          <w:szCs w:val="28"/>
        </w:rPr>
        <w:t>план мероприятий по повышению качества образования;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</w:t>
      </w:r>
      <w:r w:rsidR="003767DA" w:rsidRPr="003767DA">
        <w:rPr>
          <w:color w:val="000000"/>
          <w:sz w:val="28"/>
          <w:szCs w:val="28"/>
        </w:rPr>
        <w:t>)</w:t>
      </w:r>
      <w:r w:rsidR="00960E40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>предусмотреть обучение групп/команд учителей учебных предметов, работающих в одной школе, современным подходам к формированию функциональной грамотности обучающихся на основе разработанных и опубликованных учебных и диагностических материалов, в том числе с использованием платформы Российская электронная школа (РЭШ);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</w:t>
      </w:r>
      <w:r w:rsidR="003767DA" w:rsidRPr="003767DA">
        <w:rPr>
          <w:color w:val="000000"/>
          <w:sz w:val="28"/>
          <w:szCs w:val="28"/>
        </w:rPr>
        <w:t>)</w:t>
      </w:r>
      <w:r w:rsidR="00960E40">
        <w:rPr>
          <w:color w:val="000000"/>
          <w:sz w:val="28"/>
          <w:szCs w:val="28"/>
        </w:rPr>
        <w:t> </w:t>
      </w:r>
      <w:r w:rsidR="003767DA" w:rsidRPr="003767DA">
        <w:rPr>
          <w:color w:val="000000"/>
          <w:sz w:val="28"/>
          <w:szCs w:val="28"/>
        </w:rPr>
        <w:t>совершенствовать систему выявления и поддержки талантливой молодежи, построения успешной карьеры в области науки, технологий, инноваций и развития интеллектуального потенциала, воспитывать ценность научного познания у детей и молодежи;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="00791ED6">
        <w:rPr>
          <w:color w:val="000000"/>
          <w:sz w:val="28"/>
          <w:szCs w:val="28"/>
        </w:rPr>
        <w:t>) </w:t>
      </w:r>
      <w:r w:rsidR="003767DA" w:rsidRPr="003767DA">
        <w:rPr>
          <w:color w:val="000000"/>
          <w:sz w:val="28"/>
          <w:szCs w:val="28"/>
        </w:rPr>
        <w:t>продолжить оказание методической помощи и поддержки школам с низкими образовательными результатами, а также работу по профилактике учебной неуспешности;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791ED6">
        <w:rPr>
          <w:color w:val="000000"/>
          <w:sz w:val="28"/>
          <w:szCs w:val="28"/>
        </w:rPr>
        <w:t>) </w:t>
      </w:r>
      <w:r w:rsidR="003767DA" w:rsidRPr="003767DA">
        <w:rPr>
          <w:color w:val="000000"/>
          <w:sz w:val="28"/>
          <w:szCs w:val="28"/>
        </w:rPr>
        <w:t>организовать и провести онлайн-консультации для обучающихся с лучшими педагогами муниципалитета по всем учебным предметам;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16</w:t>
      </w:r>
      <w:r w:rsidR="00791ED6">
        <w:rPr>
          <w:color w:val="000000"/>
          <w:sz w:val="28"/>
          <w:szCs w:val="28"/>
        </w:rPr>
        <w:t>) </w:t>
      </w:r>
      <w:r w:rsidR="003767DA" w:rsidRPr="003767DA">
        <w:rPr>
          <w:color w:val="000000"/>
          <w:sz w:val="28"/>
          <w:szCs w:val="28"/>
        </w:rPr>
        <w:t>усилить методическую работу с учителями математики по повышению качества преподавания геометрии, обеспечить проведение независимой экспертизы знаний по математике у обучающихся и оценки профессиональных компетенций, выявление профессиональных «дефицитов» учителей математики;</w:t>
      </w:r>
    </w:p>
    <w:p w:rsidR="003767DA" w:rsidRPr="003767DA" w:rsidRDefault="007B29D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17) </w:t>
      </w:r>
      <w:r w:rsidR="003767DA" w:rsidRPr="003767DA">
        <w:rPr>
          <w:color w:val="000000"/>
          <w:sz w:val="28"/>
          <w:szCs w:val="28"/>
        </w:rPr>
        <w:t>обеспечивать организационно-методическую поддержку деятельности детских и молодёжных организаций: «Российское движение детей и молодёжи», «</w:t>
      </w:r>
      <w:proofErr w:type="spellStart"/>
      <w:r w:rsidR="003767DA" w:rsidRPr="003767DA">
        <w:rPr>
          <w:color w:val="000000"/>
          <w:sz w:val="28"/>
          <w:szCs w:val="28"/>
        </w:rPr>
        <w:t>Юнармия</w:t>
      </w:r>
      <w:proofErr w:type="spellEnd"/>
      <w:r w:rsidR="003767DA" w:rsidRPr="003767DA">
        <w:rPr>
          <w:color w:val="000000"/>
          <w:sz w:val="28"/>
          <w:szCs w:val="28"/>
        </w:rPr>
        <w:t xml:space="preserve">», отряды «Юные инспекторы дорожного движения», объединения </w:t>
      </w:r>
      <w:r w:rsidR="003767DA" w:rsidRPr="003767DA">
        <w:rPr>
          <w:color w:val="000000"/>
          <w:sz w:val="28"/>
          <w:szCs w:val="28"/>
        </w:rPr>
        <w:lastRenderedPageBreak/>
        <w:t>юных краеведов, экологов, туристов, историко-поисковые отряды, семейные клубы, родительские объединения, содействующие укреплению семьи, сохранению и возрождению семейных и нравственных ценностей.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</w:t>
      </w:r>
      <w:r w:rsidRPr="003767D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продолжить работу по реализации стратегии управления изменениями в сфере образования на основе выстраивания межведомственного и межуровневого взаимодействия (школ, семьи, общественных объединений, учреждений культуры, спорта, религиозных конфессий);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</w:t>
      </w:r>
      <w:r w:rsidRPr="003767D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 xml:space="preserve">усилить работу по выявлению и распространению лучших практик </w:t>
      </w:r>
      <w:r>
        <w:rPr>
          <w:color w:val="000000"/>
          <w:sz w:val="28"/>
          <w:szCs w:val="28"/>
        </w:rPr>
        <w:t>на уровне муниципалитета</w:t>
      </w:r>
      <w:r w:rsidRPr="003767DA">
        <w:rPr>
          <w:color w:val="000000"/>
          <w:sz w:val="28"/>
          <w:szCs w:val="28"/>
        </w:rPr>
        <w:t xml:space="preserve"> по совершенствованию образовательно</w:t>
      </w:r>
      <w:r>
        <w:rPr>
          <w:color w:val="000000"/>
          <w:sz w:val="28"/>
          <w:szCs w:val="28"/>
        </w:rPr>
        <w:t>й деятельности</w:t>
      </w:r>
      <w:r w:rsidRPr="003767DA">
        <w:rPr>
          <w:color w:val="000000"/>
          <w:sz w:val="28"/>
          <w:szCs w:val="28"/>
        </w:rPr>
        <w:t>, методической работы, развитию управленческих практик;</w:t>
      </w:r>
    </w:p>
    <w:p w:rsidR="007B29DB" w:rsidRPr="003767DA" w:rsidRDefault="007B29DB" w:rsidP="007B29DB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20) </w:t>
      </w:r>
      <w:r w:rsidRPr="003767DA">
        <w:rPr>
          <w:color w:val="000000"/>
          <w:sz w:val="28"/>
          <w:szCs w:val="28"/>
        </w:rPr>
        <w:t>обеспечить эффективное взаимодействие региональных ресурсных центров с другими образовательными организациями для тиражирования лучших педагогических практик по утверждённым направлениям;</w:t>
      </w:r>
    </w:p>
    <w:p w:rsidR="003767DA" w:rsidRPr="003767DA" w:rsidRDefault="00490F07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 xml:space="preserve">Руководителям </w:t>
      </w:r>
      <w:r>
        <w:rPr>
          <w:color w:val="000000"/>
          <w:sz w:val="28"/>
          <w:szCs w:val="28"/>
        </w:rPr>
        <w:t>обще</w:t>
      </w:r>
      <w:r w:rsidRPr="003767DA">
        <w:rPr>
          <w:color w:val="000000"/>
          <w:sz w:val="28"/>
          <w:szCs w:val="28"/>
        </w:rPr>
        <w:t>образовательных организаций: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1)</w:t>
      </w:r>
      <w:r w:rsidR="00490F07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 xml:space="preserve">обеспечить коррекцию программ развития образовательных организаций с учетом приоритетов </w:t>
      </w:r>
      <w:r w:rsidR="00246A0B">
        <w:rPr>
          <w:color w:val="000000"/>
          <w:sz w:val="28"/>
          <w:szCs w:val="28"/>
        </w:rPr>
        <w:t>муниципальной</w:t>
      </w:r>
      <w:r w:rsidRPr="003767DA">
        <w:rPr>
          <w:color w:val="000000"/>
          <w:sz w:val="28"/>
          <w:szCs w:val="28"/>
        </w:rPr>
        <w:t xml:space="preserve"> системы образования; разработку образовательных программ на основе обновленных ФГОС ОО и ФОП;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2) организовать обсуждение результатов оценочных процедур (ГИА, ВПР и др.), реализации планов мероприятий по повышению качества образования за 2022</w:t>
      </w:r>
      <w:r w:rsidR="00246A0B">
        <w:rPr>
          <w:color w:val="000000"/>
          <w:sz w:val="28"/>
          <w:szCs w:val="28"/>
        </w:rPr>
        <w:t>-</w:t>
      </w:r>
      <w:r w:rsidRPr="003767DA">
        <w:rPr>
          <w:color w:val="000000"/>
          <w:sz w:val="28"/>
          <w:szCs w:val="28"/>
        </w:rPr>
        <w:t xml:space="preserve">2023 учебный год на заседаниях </w:t>
      </w:r>
      <w:r w:rsidR="00246A0B">
        <w:rPr>
          <w:color w:val="000000"/>
          <w:sz w:val="28"/>
          <w:szCs w:val="28"/>
        </w:rPr>
        <w:t xml:space="preserve">школьных </w:t>
      </w:r>
      <w:r w:rsidRPr="003767DA">
        <w:rPr>
          <w:color w:val="000000"/>
          <w:sz w:val="28"/>
          <w:szCs w:val="28"/>
        </w:rPr>
        <w:t>методических объединений; провести анализ сформированности ВСОКО и эффективности принятых мер;</w:t>
      </w:r>
    </w:p>
    <w:p w:rsidR="003767DA" w:rsidRPr="003767DA" w:rsidRDefault="00246A0B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</w:t>
      </w:r>
      <w:r w:rsidR="003767DA" w:rsidRPr="003767DA">
        <w:rPr>
          <w:color w:val="000000"/>
          <w:sz w:val="28"/>
          <w:szCs w:val="28"/>
        </w:rPr>
        <w:t>совершенствовать программы внеурочной деятельности, дополнительного образования (с внесением в Навигатор или учебный план ОО) для обучающихся – участников кружков, клубов, общественных объединений; проводить мероприятия, направленные на повышение мотивации обучающихся к участию в досуговой деятельности, в том числе в деятельности общественных объединений;</w:t>
      </w:r>
    </w:p>
    <w:p w:rsidR="003767DA" w:rsidRPr="003767DA" w:rsidRDefault="00DA1991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 </w:t>
      </w:r>
      <w:r w:rsidR="003767DA" w:rsidRPr="003767DA">
        <w:rPr>
          <w:color w:val="000000"/>
          <w:sz w:val="28"/>
          <w:szCs w:val="28"/>
        </w:rPr>
        <w:t>реализовать программы родительского всеобуча на учебный год; усилить роль родительской общественности в жизни школы через формы взаимодействия семьи и школы: попечительский и управляющие советы, родительские комитеты и собрания, обсуждения итогов Независимой оценки качества условий образовательной деятельности ОО;</w:t>
      </w:r>
    </w:p>
    <w:p w:rsidR="003767DA" w:rsidRPr="003767DA" w:rsidRDefault="00DA1991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 </w:t>
      </w:r>
      <w:r w:rsidR="003767DA" w:rsidRPr="003767DA">
        <w:rPr>
          <w:color w:val="000000"/>
          <w:sz w:val="28"/>
          <w:szCs w:val="28"/>
        </w:rPr>
        <w:t>осуществлять психологическую диагностику в школе для выявления обучающихся, склонных к деструктивному поведению, своевременной профилактики такого поведения; усилить работу по вовлечению обучающихся с деструктивным поведением в досуговую деятельность; проводить индивидуальную профилактическую работу с обучающимися из семей, находящихся в социально опасном положении;</w:t>
      </w:r>
    </w:p>
    <w:p w:rsidR="003767DA" w:rsidRPr="003767DA" w:rsidRDefault="00DA1991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 </w:t>
      </w:r>
      <w:r w:rsidR="003767DA" w:rsidRPr="003767DA">
        <w:rPr>
          <w:color w:val="000000"/>
          <w:sz w:val="28"/>
          <w:szCs w:val="28"/>
        </w:rPr>
        <w:t>продолжить работу по организации дополнительных занятий и созданию условий для социальной адаптации обучающихся, для которых русский язык не является родным;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7)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с 2023</w:t>
      </w:r>
      <w:r w:rsidR="003D5105">
        <w:rPr>
          <w:color w:val="000000"/>
          <w:sz w:val="28"/>
          <w:szCs w:val="28"/>
        </w:rPr>
        <w:t>-</w:t>
      </w:r>
      <w:r w:rsidRPr="003767DA">
        <w:rPr>
          <w:color w:val="000000"/>
          <w:sz w:val="28"/>
          <w:szCs w:val="28"/>
        </w:rPr>
        <w:t xml:space="preserve">2024 учебного года введение в штатное расписание </w:t>
      </w:r>
      <w:r w:rsidR="003D5105">
        <w:rPr>
          <w:color w:val="000000"/>
          <w:sz w:val="28"/>
          <w:szCs w:val="28"/>
        </w:rPr>
        <w:t>12</w:t>
      </w:r>
      <w:r w:rsidRPr="003767DA">
        <w:rPr>
          <w:color w:val="000000"/>
          <w:sz w:val="28"/>
          <w:szCs w:val="28"/>
        </w:rPr>
        <w:t xml:space="preserve"> общеобразовательных организаций должности «Советник директора по воспитанию и взаимодействию с детскими общественными объединениями»;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lastRenderedPageBreak/>
        <w:t>8)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продолжить реализацию инициативы еженедельно поднимать Государственный флаг и исполнять Государственный гимн, проводить занятия по изучению государственных символов Российской Федерации;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9)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продолжать проведение тематических занятий «Разговоры о важном», проведение профориентационных мероприятий, участие в проекте «Билет в будущее»;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10)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возможность педагогическим работникам повысить квалификацию по вопросам: оценки качества образования в образовательной организации; выявления, поддержки и развития способностей и талантов у детей и молодежи; воспитания обучающихся; качества дошкольного образования; формирования функциональной грамотности; развития цифровой образовательной среды; реализации ФГОС;</w:t>
      </w:r>
    </w:p>
    <w:p w:rsidR="003767DA" w:rsidRPr="003767DA" w:rsidRDefault="003D510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11) </w:t>
      </w:r>
      <w:r w:rsidR="003767DA" w:rsidRPr="003767DA">
        <w:rPr>
          <w:color w:val="000000"/>
          <w:sz w:val="28"/>
          <w:szCs w:val="28"/>
        </w:rPr>
        <w:t>реализовать комплекс мер по дальнейшему формированию инфраструктуры Российского движения детей и молодёжи;</w:t>
      </w:r>
    </w:p>
    <w:p w:rsidR="003767DA" w:rsidRPr="003767DA" w:rsidRDefault="003D510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12) </w:t>
      </w:r>
      <w:r w:rsidR="003767DA" w:rsidRPr="003767DA">
        <w:rPr>
          <w:color w:val="000000"/>
          <w:sz w:val="28"/>
          <w:szCs w:val="28"/>
        </w:rPr>
        <w:t>продолжить с 01.09.2023 реализацию новых ФГОС и внедрение ФОП, учитывая приоритет эффективной реализации рабочих программ воспитания в образовательных организациях и значимость развития функциональной грамотности обучающихся;</w:t>
      </w:r>
    </w:p>
    <w:p w:rsidR="003767DA" w:rsidRPr="003767DA" w:rsidRDefault="003D510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13) </w:t>
      </w:r>
      <w:r w:rsidR="003767DA" w:rsidRPr="003767DA">
        <w:rPr>
          <w:color w:val="000000"/>
          <w:sz w:val="28"/>
          <w:szCs w:val="28"/>
        </w:rPr>
        <w:t>создать условия для обеспечения безопасности и сохранения здоровья детей, включая качество и доступность детского питания;</w:t>
      </w:r>
    </w:p>
    <w:p w:rsidR="003767DA" w:rsidRPr="003767DA" w:rsidRDefault="003D510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14) </w:t>
      </w:r>
      <w:r w:rsidR="003767DA" w:rsidRPr="003767DA">
        <w:rPr>
          <w:color w:val="000000"/>
          <w:sz w:val="28"/>
          <w:szCs w:val="28"/>
        </w:rPr>
        <w:t xml:space="preserve">продолжить развитие непрерывного научно-технологического образования, создание условий поддержки школьного </w:t>
      </w:r>
      <w:proofErr w:type="spellStart"/>
      <w:r w:rsidR="003767DA" w:rsidRPr="003767DA">
        <w:rPr>
          <w:color w:val="000000"/>
          <w:sz w:val="28"/>
          <w:szCs w:val="28"/>
        </w:rPr>
        <w:t>технопредпринимательства</w:t>
      </w:r>
      <w:proofErr w:type="spellEnd"/>
      <w:r w:rsidR="003767DA" w:rsidRPr="003767DA">
        <w:rPr>
          <w:color w:val="000000"/>
          <w:sz w:val="28"/>
          <w:szCs w:val="28"/>
        </w:rPr>
        <w:t>;</w:t>
      </w:r>
    </w:p>
    <w:p w:rsidR="003767DA" w:rsidRPr="003767DA" w:rsidRDefault="003D5105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15) </w:t>
      </w:r>
      <w:r w:rsidR="003767DA" w:rsidRPr="003767DA">
        <w:rPr>
          <w:color w:val="000000"/>
          <w:sz w:val="28"/>
          <w:szCs w:val="28"/>
        </w:rPr>
        <w:t>увеличить охват детей, принимающих участие (включая режим онлайн) в олимпиадах, конкурсах, конференциях и иных мероприятиях разных видов, реализуемых в рамках федерального проекта «Успех каждого ребёнка»;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16)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продолжить обучение групп/команд учителей разных предметов, работающих в одной школе, современным подходам к формированию функциональной грамотности обучающихся на основе разработанных и опубликованных учебных и диагностических материалов;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17)</w:t>
      </w:r>
      <w:r w:rsidR="003D5105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 xml:space="preserve">обеспечить совершенствование работы </w:t>
      </w:r>
      <w:r w:rsidR="003D5105">
        <w:rPr>
          <w:color w:val="000000"/>
          <w:sz w:val="28"/>
          <w:szCs w:val="28"/>
        </w:rPr>
        <w:t>школьных</w:t>
      </w:r>
      <w:r w:rsidRPr="003767DA">
        <w:rPr>
          <w:color w:val="000000"/>
          <w:sz w:val="28"/>
          <w:szCs w:val="28"/>
        </w:rPr>
        <w:t xml:space="preserve"> методических объединений педагогических работников, их взаимодействие с муниципальными методическими объединениями;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18)</w:t>
      </w:r>
      <w:r w:rsidR="00D4252F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организовать профориентационную работу в общеобразовательных организациях в соответствии с единой моделью профориентации (</w:t>
      </w:r>
      <w:r w:rsidR="0095612E" w:rsidRPr="003767DA">
        <w:rPr>
          <w:color w:val="000000"/>
          <w:sz w:val="28"/>
          <w:szCs w:val="28"/>
        </w:rPr>
        <w:t>профориентационный</w:t>
      </w:r>
      <w:r w:rsidRPr="003767DA">
        <w:rPr>
          <w:color w:val="000000"/>
          <w:sz w:val="28"/>
          <w:szCs w:val="28"/>
        </w:rPr>
        <w:t xml:space="preserve"> минимум):</w:t>
      </w:r>
    </w:p>
    <w:p w:rsidR="003767DA" w:rsidRPr="003767DA" w:rsidRDefault="005A05BC" w:rsidP="00513DF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 xml:space="preserve">разработать и утвердить календарный план профориентационных мероприятий в соответствии с </w:t>
      </w:r>
      <w:r w:rsidR="00513DF2">
        <w:rPr>
          <w:color w:val="000000"/>
          <w:sz w:val="28"/>
          <w:szCs w:val="28"/>
        </w:rPr>
        <w:t xml:space="preserve">программой </w:t>
      </w:r>
      <w:r w:rsidR="00513DF2" w:rsidRPr="00513DF2">
        <w:rPr>
          <w:color w:val="000000"/>
          <w:sz w:val="28"/>
          <w:szCs w:val="28"/>
        </w:rPr>
        <w:t>«Организация и проведение профориентационной работы с обучающимися общеобразовательных организаций</w:t>
      </w:r>
      <w:r w:rsidR="00513DF2">
        <w:rPr>
          <w:color w:val="000000"/>
          <w:sz w:val="28"/>
          <w:szCs w:val="28"/>
        </w:rPr>
        <w:t xml:space="preserve"> </w:t>
      </w:r>
      <w:r w:rsidR="00513DF2" w:rsidRPr="00513DF2">
        <w:rPr>
          <w:color w:val="000000"/>
          <w:sz w:val="28"/>
          <w:szCs w:val="28"/>
        </w:rPr>
        <w:t>г. Бердска в 2022-2027 годах»</w:t>
      </w:r>
      <w:r w:rsidR="003767DA" w:rsidRPr="003767DA">
        <w:rPr>
          <w:color w:val="000000"/>
          <w:sz w:val="28"/>
          <w:szCs w:val="28"/>
        </w:rPr>
        <w:t xml:space="preserve">, включая экскурсии на производство, в образовательные организации среднего профессионального образования и высшего образования, </w:t>
      </w:r>
      <w:proofErr w:type="spellStart"/>
      <w:r w:rsidR="003767DA" w:rsidRPr="003767DA">
        <w:rPr>
          <w:color w:val="000000"/>
          <w:sz w:val="28"/>
          <w:szCs w:val="28"/>
        </w:rPr>
        <w:t>профпробы</w:t>
      </w:r>
      <w:proofErr w:type="spellEnd"/>
      <w:r w:rsidR="003767DA" w:rsidRPr="003767DA">
        <w:rPr>
          <w:color w:val="000000"/>
          <w:sz w:val="28"/>
          <w:szCs w:val="28"/>
        </w:rPr>
        <w:t>, встречи с представителями разных профессий, мастер-классы и др.;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-</w:t>
      </w:r>
      <w:r w:rsidR="00513DF2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назначить ответственного за реализацию профориентационной деятельности (уровень – заместитель директора);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lastRenderedPageBreak/>
        <w:t>-</w:t>
      </w:r>
      <w:r w:rsidR="00513DF2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заключить соглашения с региональными/муниципальными предприятиями/организациями, образовательными организациями высшего образования и среднего профессионального образования с целью организации экскурсий и профессиональных проб;</w:t>
      </w:r>
    </w:p>
    <w:p w:rsidR="003767DA" w:rsidRPr="003767DA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-</w:t>
      </w:r>
      <w:r w:rsidR="00513DF2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утвердить перечень профильных предпрофессиональных классов в каждой общеобразовательной организации (при наличии) и разместить информацию на официальном сайте</w:t>
      </w:r>
      <w:r w:rsidR="00513DF2">
        <w:rPr>
          <w:color w:val="000000"/>
          <w:sz w:val="28"/>
          <w:szCs w:val="28"/>
        </w:rPr>
        <w:t xml:space="preserve"> общеобразовательной организации</w:t>
      </w:r>
      <w:r w:rsidRPr="003767DA">
        <w:rPr>
          <w:color w:val="000000"/>
          <w:sz w:val="28"/>
          <w:szCs w:val="28"/>
        </w:rPr>
        <w:t>;</w:t>
      </w:r>
    </w:p>
    <w:p w:rsidR="003767DA" w:rsidRPr="003767DA" w:rsidRDefault="00513DF2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>акцентировать внимание на уроках «Технологии», как одном из основных учебных предметов, направленных на профориентацию;</w:t>
      </w:r>
    </w:p>
    <w:p w:rsidR="003767DA" w:rsidRPr="003767DA" w:rsidRDefault="00513DF2" w:rsidP="003767D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="003767DA" w:rsidRPr="003767DA">
        <w:rPr>
          <w:color w:val="000000"/>
          <w:sz w:val="28"/>
          <w:szCs w:val="28"/>
        </w:rPr>
        <w:t>предусмотреть в плане внеурочной деятельности в 2023</w:t>
      </w:r>
      <w:r>
        <w:rPr>
          <w:color w:val="000000"/>
          <w:sz w:val="28"/>
          <w:szCs w:val="28"/>
        </w:rPr>
        <w:t>-</w:t>
      </w:r>
      <w:r w:rsidR="003767DA" w:rsidRPr="003767DA">
        <w:rPr>
          <w:color w:val="000000"/>
          <w:sz w:val="28"/>
          <w:szCs w:val="28"/>
        </w:rPr>
        <w:t>2024 учебном году занятие, посвященное профориентации;</w:t>
      </w:r>
    </w:p>
    <w:p w:rsidR="006E6681" w:rsidRDefault="003767DA" w:rsidP="003767DA">
      <w:pPr>
        <w:ind w:firstLine="709"/>
        <w:jc w:val="both"/>
        <w:rPr>
          <w:color w:val="000000"/>
          <w:sz w:val="28"/>
          <w:szCs w:val="28"/>
        </w:rPr>
      </w:pPr>
      <w:r w:rsidRPr="003767DA">
        <w:rPr>
          <w:color w:val="000000"/>
          <w:sz w:val="28"/>
          <w:szCs w:val="28"/>
        </w:rPr>
        <w:t>-</w:t>
      </w:r>
      <w:r w:rsidR="00513DF2">
        <w:rPr>
          <w:color w:val="000000"/>
          <w:sz w:val="28"/>
          <w:szCs w:val="28"/>
        </w:rPr>
        <w:t> </w:t>
      </w:r>
      <w:r w:rsidRPr="003767DA">
        <w:rPr>
          <w:color w:val="000000"/>
          <w:sz w:val="28"/>
          <w:szCs w:val="28"/>
        </w:rPr>
        <w:t>обеспечить информационное освещение и популяризацию программ подготовки по профессиям рабочих и должностям служащих с целью повышения привлекательности рабочих профессий среди школьников.</w:t>
      </w:r>
    </w:p>
    <w:sectPr w:rsidR="006E6681" w:rsidSect="007161EF">
      <w:footerReference w:type="default" r:id="rId8"/>
      <w:pgSz w:w="11906" w:h="16838"/>
      <w:pgMar w:top="1134" w:right="1134" w:bottom="1134" w:left="1134" w:header="45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154" w:rsidRDefault="00563154">
      <w:r>
        <w:separator/>
      </w:r>
    </w:p>
  </w:endnote>
  <w:endnote w:type="continuationSeparator" w:id="0">
    <w:p w:rsidR="00563154" w:rsidRDefault="00563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31F" w:rsidRDefault="0094431F">
    <w:pPr>
      <w:pStyle w:val="af0"/>
      <w:jc w:val="center"/>
    </w:pPr>
    <w:r>
      <w:fldChar w:fldCharType="begin"/>
    </w:r>
    <w:r>
      <w:instrText>PAGE   \* MERGEFORMAT</w:instrText>
    </w:r>
    <w:r>
      <w:fldChar w:fldCharType="separate"/>
    </w:r>
    <w:r w:rsidR="001D3718">
      <w:rPr>
        <w:noProof/>
      </w:rPr>
      <w:t>3</w:t>
    </w:r>
    <w:r>
      <w:fldChar w:fldCharType="end"/>
    </w:r>
  </w:p>
  <w:p w:rsidR="0094431F" w:rsidRDefault="0094431F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154" w:rsidRDefault="00563154">
      <w:r>
        <w:separator/>
      </w:r>
    </w:p>
  </w:footnote>
  <w:footnote w:type="continuationSeparator" w:id="0">
    <w:p w:rsidR="00563154" w:rsidRDefault="005631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E3BE0"/>
    <w:multiLevelType w:val="hybridMultilevel"/>
    <w:tmpl w:val="6276CC56"/>
    <w:lvl w:ilvl="0" w:tplc="226CDA8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F6D6D33"/>
    <w:multiLevelType w:val="hybridMultilevel"/>
    <w:tmpl w:val="68863BB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AD4AD2"/>
    <w:multiLevelType w:val="hybridMultilevel"/>
    <w:tmpl w:val="BB309B1A"/>
    <w:lvl w:ilvl="0" w:tplc="AACA86F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0C2980"/>
    <w:multiLevelType w:val="hybridMultilevel"/>
    <w:tmpl w:val="76FC1A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DC4E4D"/>
    <w:multiLevelType w:val="hybridMultilevel"/>
    <w:tmpl w:val="4260BD88"/>
    <w:lvl w:ilvl="0" w:tplc="226CD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C9266B"/>
    <w:multiLevelType w:val="hybridMultilevel"/>
    <w:tmpl w:val="4F46B3B2"/>
    <w:lvl w:ilvl="0" w:tplc="E36C676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3E4B10"/>
    <w:multiLevelType w:val="hybridMultilevel"/>
    <w:tmpl w:val="B7A25A86"/>
    <w:lvl w:ilvl="0" w:tplc="84181DC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3837ED"/>
    <w:multiLevelType w:val="hybridMultilevel"/>
    <w:tmpl w:val="0466FD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CC41DCA"/>
    <w:multiLevelType w:val="hybridMultilevel"/>
    <w:tmpl w:val="B0F427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6960AB"/>
    <w:multiLevelType w:val="hybridMultilevel"/>
    <w:tmpl w:val="8D9ADB30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EDC5FAF"/>
    <w:multiLevelType w:val="hybridMultilevel"/>
    <w:tmpl w:val="2AAEB3B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D721017"/>
    <w:multiLevelType w:val="hybridMultilevel"/>
    <w:tmpl w:val="AA10B3AC"/>
    <w:lvl w:ilvl="0" w:tplc="C65EAF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CE124B"/>
    <w:multiLevelType w:val="hybridMultilevel"/>
    <w:tmpl w:val="0BE801E8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4A52526"/>
    <w:multiLevelType w:val="hybridMultilevel"/>
    <w:tmpl w:val="DB722614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4FE7778"/>
    <w:multiLevelType w:val="hybridMultilevel"/>
    <w:tmpl w:val="9DB239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8E41958"/>
    <w:multiLevelType w:val="hybridMultilevel"/>
    <w:tmpl w:val="F664DC64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4CA6456C"/>
    <w:multiLevelType w:val="hybridMultilevel"/>
    <w:tmpl w:val="F7808844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F7170DC"/>
    <w:multiLevelType w:val="hybridMultilevel"/>
    <w:tmpl w:val="01705D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7A0D78"/>
    <w:multiLevelType w:val="hybridMultilevel"/>
    <w:tmpl w:val="D7F217E4"/>
    <w:lvl w:ilvl="0" w:tplc="CEF068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55356"/>
    <w:multiLevelType w:val="hybridMultilevel"/>
    <w:tmpl w:val="C088B842"/>
    <w:lvl w:ilvl="0" w:tplc="6F1C0DA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A4A69F7"/>
    <w:multiLevelType w:val="multilevel"/>
    <w:tmpl w:val="DFF65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FA140EE"/>
    <w:multiLevelType w:val="hybridMultilevel"/>
    <w:tmpl w:val="35045024"/>
    <w:lvl w:ilvl="0" w:tplc="226CDA8A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2E751B6"/>
    <w:multiLevelType w:val="hybridMultilevel"/>
    <w:tmpl w:val="F918A4FA"/>
    <w:lvl w:ilvl="0" w:tplc="CEFAFCA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43E521A"/>
    <w:multiLevelType w:val="hybridMultilevel"/>
    <w:tmpl w:val="02DAB016"/>
    <w:lvl w:ilvl="0" w:tplc="85A473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EE6135"/>
    <w:multiLevelType w:val="hybridMultilevel"/>
    <w:tmpl w:val="DF7C4B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AF7A9B"/>
    <w:multiLevelType w:val="hybridMultilevel"/>
    <w:tmpl w:val="988A810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num w:numId="1">
    <w:abstractNumId w:val="21"/>
  </w:num>
  <w:num w:numId="2">
    <w:abstractNumId w:val="15"/>
  </w:num>
  <w:num w:numId="3">
    <w:abstractNumId w:val="10"/>
  </w:num>
  <w:num w:numId="4">
    <w:abstractNumId w:val="0"/>
  </w:num>
  <w:num w:numId="5">
    <w:abstractNumId w:val="13"/>
  </w:num>
  <w:num w:numId="6">
    <w:abstractNumId w:val="12"/>
  </w:num>
  <w:num w:numId="7">
    <w:abstractNumId w:val="11"/>
  </w:num>
  <w:num w:numId="8">
    <w:abstractNumId w:val="22"/>
  </w:num>
  <w:num w:numId="9">
    <w:abstractNumId w:val="9"/>
  </w:num>
  <w:num w:numId="10">
    <w:abstractNumId w:val="19"/>
  </w:num>
  <w:num w:numId="11">
    <w:abstractNumId w:val="4"/>
  </w:num>
  <w:num w:numId="12">
    <w:abstractNumId w:val="23"/>
  </w:num>
  <w:num w:numId="13">
    <w:abstractNumId w:val="16"/>
  </w:num>
  <w:num w:numId="14">
    <w:abstractNumId w:val="1"/>
  </w:num>
  <w:num w:numId="15">
    <w:abstractNumId w:val="2"/>
  </w:num>
  <w:num w:numId="16">
    <w:abstractNumId w:val="25"/>
  </w:num>
  <w:num w:numId="17">
    <w:abstractNumId w:val="24"/>
  </w:num>
  <w:num w:numId="18">
    <w:abstractNumId w:val="6"/>
  </w:num>
  <w:num w:numId="19">
    <w:abstractNumId w:val="17"/>
  </w:num>
  <w:num w:numId="20">
    <w:abstractNumId w:val="3"/>
  </w:num>
  <w:num w:numId="21">
    <w:abstractNumId w:val="18"/>
  </w:num>
  <w:num w:numId="22">
    <w:abstractNumId w:val="20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BA3"/>
    <w:rsid w:val="00002274"/>
    <w:rsid w:val="00002E1F"/>
    <w:rsid w:val="00005297"/>
    <w:rsid w:val="00006B83"/>
    <w:rsid w:val="00007181"/>
    <w:rsid w:val="00017A95"/>
    <w:rsid w:val="000201D5"/>
    <w:rsid w:val="00023643"/>
    <w:rsid w:val="0002457D"/>
    <w:rsid w:val="0002748C"/>
    <w:rsid w:val="00036A5A"/>
    <w:rsid w:val="00037FF9"/>
    <w:rsid w:val="0005508E"/>
    <w:rsid w:val="000707ED"/>
    <w:rsid w:val="000727CE"/>
    <w:rsid w:val="00076825"/>
    <w:rsid w:val="00094067"/>
    <w:rsid w:val="0009658A"/>
    <w:rsid w:val="000A0CCC"/>
    <w:rsid w:val="000B153D"/>
    <w:rsid w:val="000B69A5"/>
    <w:rsid w:val="000C0651"/>
    <w:rsid w:val="000C2FDE"/>
    <w:rsid w:val="000C3059"/>
    <w:rsid w:val="000C3E66"/>
    <w:rsid w:val="000C7D72"/>
    <w:rsid w:val="000D3563"/>
    <w:rsid w:val="000D75DE"/>
    <w:rsid w:val="000E049F"/>
    <w:rsid w:val="000E46D0"/>
    <w:rsid w:val="000F0E62"/>
    <w:rsid w:val="000F1599"/>
    <w:rsid w:val="000F2BA3"/>
    <w:rsid w:val="000F7621"/>
    <w:rsid w:val="00103127"/>
    <w:rsid w:val="00105E06"/>
    <w:rsid w:val="001108F9"/>
    <w:rsid w:val="00113424"/>
    <w:rsid w:val="0011569A"/>
    <w:rsid w:val="001446F3"/>
    <w:rsid w:val="0014615F"/>
    <w:rsid w:val="00146AF4"/>
    <w:rsid w:val="0015526B"/>
    <w:rsid w:val="00167708"/>
    <w:rsid w:val="0016781A"/>
    <w:rsid w:val="001712D0"/>
    <w:rsid w:val="0017240B"/>
    <w:rsid w:val="00174EBB"/>
    <w:rsid w:val="00177C32"/>
    <w:rsid w:val="00186228"/>
    <w:rsid w:val="00186D28"/>
    <w:rsid w:val="0019026A"/>
    <w:rsid w:val="00192306"/>
    <w:rsid w:val="0019503B"/>
    <w:rsid w:val="001966C5"/>
    <w:rsid w:val="001A08C2"/>
    <w:rsid w:val="001A1E36"/>
    <w:rsid w:val="001A2485"/>
    <w:rsid w:val="001A3361"/>
    <w:rsid w:val="001A448D"/>
    <w:rsid w:val="001A5997"/>
    <w:rsid w:val="001A6F3A"/>
    <w:rsid w:val="001B019F"/>
    <w:rsid w:val="001B6049"/>
    <w:rsid w:val="001B79A4"/>
    <w:rsid w:val="001C212D"/>
    <w:rsid w:val="001C6768"/>
    <w:rsid w:val="001D3718"/>
    <w:rsid w:val="001D46F6"/>
    <w:rsid w:val="001D49FB"/>
    <w:rsid w:val="001D4C14"/>
    <w:rsid w:val="001D4D26"/>
    <w:rsid w:val="001E0A89"/>
    <w:rsid w:val="001E5A60"/>
    <w:rsid w:val="001E7CFD"/>
    <w:rsid w:val="001E7FDD"/>
    <w:rsid w:val="001F0C5F"/>
    <w:rsid w:val="001F6579"/>
    <w:rsid w:val="00201771"/>
    <w:rsid w:val="002056A1"/>
    <w:rsid w:val="00220E16"/>
    <w:rsid w:val="00227CF4"/>
    <w:rsid w:val="002305EC"/>
    <w:rsid w:val="002306E6"/>
    <w:rsid w:val="00234762"/>
    <w:rsid w:val="00235886"/>
    <w:rsid w:val="00237A98"/>
    <w:rsid w:val="0024103D"/>
    <w:rsid w:val="00246A0B"/>
    <w:rsid w:val="00247BB7"/>
    <w:rsid w:val="00251025"/>
    <w:rsid w:val="002541CA"/>
    <w:rsid w:val="002541FE"/>
    <w:rsid w:val="00255C5B"/>
    <w:rsid w:val="002606ED"/>
    <w:rsid w:val="00263E13"/>
    <w:rsid w:val="00264DF5"/>
    <w:rsid w:val="00266A3B"/>
    <w:rsid w:val="00272548"/>
    <w:rsid w:val="00272922"/>
    <w:rsid w:val="00277383"/>
    <w:rsid w:val="00285B18"/>
    <w:rsid w:val="00287EB3"/>
    <w:rsid w:val="00292079"/>
    <w:rsid w:val="00293A46"/>
    <w:rsid w:val="00293E30"/>
    <w:rsid w:val="002A0180"/>
    <w:rsid w:val="002A31DA"/>
    <w:rsid w:val="002A3A75"/>
    <w:rsid w:val="002A7FC1"/>
    <w:rsid w:val="002B0519"/>
    <w:rsid w:val="002C0D37"/>
    <w:rsid w:val="002C27FC"/>
    <w:rsid w:val="002C5E44"/>
    <w:rsid w:val="002C764A"/>
    <w:rsid w:val="002D24BF"/>
    <w:rsid w:val="002D39DC"/>
    <w:rsid w:val="002E5B71"/>
    <w:rsid w:val="002F103F"/>
    <w:rsid w:val="002F65B3"/>
    <w:rsid w:val="003047E2"/>
    <w:rsid w:val="00310F4A"/>
    <w:rsid w:val="00310FB7"/>
    <w:rsid w:val="00311AB8"/>
    <w:rsid w:val="003124E5"/>
    <w:rsid w:val="003132CA"/>
    <w:rsid w:val="00315938"/>
    <w:rsid w:val="00320D72"/>
    <w:rsid w:val="0032188F"/>
    <w:rsid w:val="00326C20"/>
    <w:rsid w:val="003356B2"/>
    <w:rsid w:val="00342C8A"/>
    <w:rsid w:val="003457A2"/>
    <w:rsid w:val="003511DE"/>
    <w:rsid w:val="00354384"/>
    <w:rsid w:val="0036202F"/>
    <w:rsid w:val="003629FC"/>
    <w:rsid w:val="00365759"/>
    <w:rsid w:val="0036662B"/>
    <w:rsid w:val="00373AC8"/>
    <w:rsid w:val="00374CA1"/>
    <w:rsid w:val="003767DA"/>
    <w:rsid w:val="0037705C"/>
    <w:rsid w:val="00381A4F"/>
    <w:rsid w:val="003856C3"/>
    <w:rsid w:val="00386CE9"/>
    <w:rsid w:val="003902E4"/>
    <w:rsid w:val="00391DDF"/>
    <w:rsid w:val="0039399D"/>
    <w:rsid w:val="00397D4A"/>
    <w:rsid w:val="003A1B98"/>
    <w:rsid w:val="003A3B7D"/>
    <w:rsid w:val="003A4473"/>
    <w:rsid w:val="003A728C"/>
    <w:rsid w:val="003B0947"/>
    <w:rsid w:val="003B2E49"/>
    <w:rsid w:val="003B7052"/>
    <w:rsid w:val="003C1A8A"/>
    <w:rsid w:val="003C648C"/>
    <w:rsid w:val="003C6A46"/>
    <w:rsid w:val="003C6D46"/>
    <w:rsid w:val="003D3C3E"/>
    <w:rsid w:val="003D5105"/>
    <w:rsid w:val="003E3DAD"/>
    <w:rsid w:val="003E5EB3"/>
    <w:rsid w:val="003F1E04"/>
    <w:rsid w:val="003F554E"/>
    <w:rsid w:val="003F5DE6"/>
    <w:rsid w:val="00404A86"/>
    <w:rsid w:val="00405004"/>
    <w:rsid w:val="004064FE"/>
    <w:rsid w:val="00406595"/>
    <w:rsid w:val="0042033B"/>
    <w:rsid w:val="004211FB"/>
    <w:rsid w:val="00422C3D"/>
    <w:rsid w:val="0043295F"/>
    <w:rsid w:val="00435355"/>
    <w:rsid w:val="004355AB"/>
    <w:rsid w:val="004379E3"/>
    <w:rsid w:val="00446B7F"/>
    <w:rsid w:val="00454463"/>
    <w:rsid w:val="00471C44"/>
    <w:rsid w:val="00474BCF"/>
    <w:rsid w:val="004766F4"/>
    <w:rsid w:val="004805E6"/>
    <w:rsid w:val="004879CA"/>
    <w:rsid w:val="004903D5"/>
    <w:rsid w:val="00490F07"/>
    <w:rsid w:val="00492243"/>
    <w:rsid w:val="004A3345"/>
    <w:rsid w:val="004B078D"/>
    <w:rsid w:val="004B3D39"/>
    <w:rsid w:val="004B6E47"/>
    <w:rsid w:val="004C4D73"/>
    <w:rsid w:val="004D0EB5"/>
    <w:rsid w:val="004D2058"/>
    <w:rsid w:val="004E19A5"/>
    <w:rsid w:val="004E1EC3"/>
    <w:rsid w:val="004E2E61"/>
    <w:rsid w:val="004E406B"/>
    <w:rsid w:val="004F0FE0"/>
    <w:rsid w:val="004F1625"/>
    <w:rsid w:val="004F6342"/>
    <w:rsid w:val="004F7983"/>
    <w:rsid w:val="005008D0"/>
    <w:rsid w:val="00503C85"/>
    <w:rsid w:val="00513DF2"/>
    <w:rsid w:val="00520B6B"/>
    <w:rsid w:val="005210CD"/>
    <w:rsid w:val="005238DA"/>
    <w:rsid w:val="005239D4"/>
    <w:rsid w:val="00526DB6"/>
    <w:rsid w:val="00534A5C"/>
    <w:rsid w:val="005428D4"/>
    <w:rsid w:val="0054373E"/>
    <w:rsid w:val="00543B89"/>
    <w:rsid w:val="005460BA"/>
    <w:rsid w:val="00547911"/>
    <w:rsid w:val="00547C57"/>
    <w:rsid w:val="0055008E"/>
    <w:rsid w:val="00563154"/>
    <w:rsid w:val="00572C5E"/>
    <w:rsid w:val="00580C53"/>
    <w:rsid w:val="005838E4"/>
    <w:rsid w:val="00585B03"/>
    <w:rsid w:val="005925C0"/>
    <w:rsid w:val="00592C50"/>
    <w:rsid w:val="00593D9A"/>
    <w:rsid w:val="00594C9A"/>
    <w:rsid w:val="00596D39"/>
    <w:rsid w:val="00597710"/>
    <w:rsid w:val="005A05BC"/>
    <w:rsid w:val="005A0E09"/>
    <w:rsid w:val="005A1D00"/>
    <w:rsid w:val="005A1EA4"/>
    <w:rsid w:val="005A2E81"/>
    <w:rsid w:val="005A6290"/>
    <w:rsid w:val="005A674C"/>
    <w:rsid w:val="005B0987"/>
    <w:rsid w:val="005B34E1"/>
    <w:rsid w:val="005B4AF1"/>
    <w:rsid w:val="005C657A"/>
    <w:rsid w:val="005C7A81"/>
    <w:rsid w:val="005D43B3"/>
    <w:rsid w:val="005D7B5B"/>
    <w:rsid w:val="005E0C99"/>
    <w:rsid w:val="005E0DC2"/>
    <w:rsid w:val="005E29D5"/>
    <w:rsid w:val="005E3056"/>
    <w:rsid w:val="005F0A4F"/>
    <w:rsid w:val="005F0D30"/>
    <w:rsid w:val="005F0E11"/>
    <w:rsid w:val="005F30F9"/>
    <w:rsid w:val="005F35FD"/>
    <w:rsid w:val="00600C12"/>
    <w:rsid w:val="0060333F"/>
    <w:rsid w:val="006043D6"/>
    <w:rsid w:val="00604F3C"/>
    <w:rsid w:val="00606F5D"/>
    <w:rsid w:val="006101BD"/>
    <w:rsid w:val="00612F92"/>
    <w:rsid w:val="00613930"/>
    <w:rsid w:val="00614BB0"/>
    <w:rsid w:val="006204DD"/>
    <w:rsid w:val="00622D43"/>
    <w:rsid w:val="00624396"/>
    <w:rsid w:val="00643C3A"/>
    <w:rsid w:val="00644BA4"/>
    <w:rsid w:val="006459A5"/>
    <w:rsid w:val="006469E5"/>
    <w:rsid w:val="00653053"/>
    <w:rsid w:val="0066339D"/>
    <w:rsid w:val="00663A33"/>
    <w:rsid w:val="00664275"/>
    <w:rsid w:val="00671689"/>
    <w:rsid w:val="006731EF"/>
    <w:rsid w:val="00673DB1"/>
    <w:rsid w:val="0067656D"/>
    <w:rsid w:val="0067671F"/>
    <w:rsid w:val="00681EC5"/>
    <w:rsid w:val="0068517A"/>
    <w:rsid w:val="00690425"/>
    <w:rsid w:val="0069098C"/>
    <w:rsid w:val="00690DDB"/>
    <w:rsid w:val="006A1CB1"/>
    <w:rsid w:val="006A677F"/>
    <w:rsid w:val="006A6FA3"/>
    <w:rsid w:val="006A703B"/>
    <w:rsid w:val="006A78A7"/>
    <w:rsid w:val="006B08F2"/>
    <w:rsid w:val="006B1D15"/>
    <w:rsid w:val="006B1F7A"/>
    <w:rsid w:val="006B31E6"/>
    <w:rsid w:val="006B4396"/>
    <w:rsid w:val="006C05FB"/>
    <w:rsid w:val="006C4A46"/>
    <w:rsid w:val="006C7028"/>
    <w:rsid w:val="006D272A"/>
    <w:rsid w:val="006E1865"/>
    <w:rsid w:val="006E3BCF"/>
    <w:rsid w:val="006E4E9C"/>
    <w:rsid w:val="006E6681"/>
    <w:rsid w:val="006F4888"/>
    <w:rsid w:val="007021B2"/>
    <w:rsid w:val="00703D25"/>
    <w:rsid w:val="0070456D"/>
    <w:rsid w:val="00704902"/>
    <w:rsid w:val="00715402"/>
    <w:rsid w:val="007161EF"/>
    <w:rsid w:val="0072025C"/>
    <w:rsid w:val="00721091"/>
    <w:rsid w:val="00721CC0"/>
    <w:rsid w:val="00735297"/>
    <w:rsid w:val="00746415"/>
    <w:rsid w:val="0075028B"/>
    <w:rsid w:val="00751142"/>
    <w:rsid w:val="00756832"/>
    <w:rsid w:val="007608A6"/>
    <w:rsid w:val="00761C14"/>
    <w:rsid w:val="0076632C"/>
    <w:rsid w:val="00766AF6"/>
    <w:rsid w:val="007727EF"/>
    <w:rsid w:val="00772A28"/>
    <w:rsid w:val="00777A1A"/>
    <w:rsid w:val="00782F9C"/>
    <w:rsid w:val="00787D7B"/>
    <w:rsid w:val="007918E4"/>
    <w:rsid w:val="00791ED6"/>
    <w:rsid w:val="00792E69"/>
    <w:rsid w:val="007A023B"/>
    <w:rsid w:val="007A5A1D"/>
    <w:rsid w:val="007B1CEE"/>
    <w:rsid w:val="007B29DB"/>
    <w:rsid w:val="007B4ECD"/>
    <w:rsid w:val="007C28F9"/>
    <w:rsid w:val="007C6BDF"/>
    <w:rsid w:val="007D271E"/>
    <w:rsid w:val="007E0474"/>
    <w:rsid w:val="007E05FD"/>
    <w:rsid w:val="007E3F8F"/>
    <w:rsid w:val="007E6B4B"/>
    <w:rsid w:val="007F41C8"/>
    <w:rsid w:val="007F680C"/>
    <w:rsid w:val="008008BB"/>
    <w:rsid w:val="00802B9C"/>
    <w:rsid w:val="00802E6C"/>
    <w:rsid w:val="008054EF"/>
    <w:rsid w:val="00807AF3"/>
    <w:rsid w:val="00810CFD"/>
    <w:rsid w:val="00812A9F"/>
    <w:rsid w:val="00816BB0"/>
    <w:rsid w:val="008212C8"/>
    <w:rsid w:val="00823B15"/>
    <w:rsid w:val="00826FFF"/>
    <w:rsid w:val="0083003C"/>
    <w:rsid w:val="00830405"/>
    <w:rsid w:val="00833E96"/>
    <w:rsid w:val="0084175C"/>
    <w:rsid w:val="00845B58"/>
    <w:rsid w:val="00853CEF"/>
    <w:rsid w:val="00853D02"/>
    <w:rsid w:val="0085569F"/>
    <w:rsid w:val="0086076B"/>
    <w:rsid w:val="0086287D"/>
    <w:rsid w:val="00870212"/>
    <w:rsid w:val="008702FC"/>
    <w:rsid w:val="0087498F"/>
    <w:rsid w:val="00891490"/>
    <w:rsid w:val="008A2B8E"/>
    <w:rsid w:val="008B38F2"/>
    <w:rsid w:val="008B607D"/>
    <w:rsid w:val="008B71A0"/>
    <w:rsid w:val="008B7515"/>
    <w:rsid w:val="008C562C"/>
    <w:rsid w:val="008D029E"/>
    <w:rsid w:val="008D0C54"/>
    <w:rsid w:val="008E0C8C"/>
    <w:rsid w:val="008E1291"/>
    <w:rsid w:val="008E645B"/>
    <w:rsid w:val="008F1BA3"/>
    <w:rsid w:val="008F3AFE"/>
    <w:rsid w:val="008F4D67"/>
    <w:rsid w:val="00900CDD"/>
    <w:rsid w:val="009016A3"/>
    <w:rsid w:val="009035CC"/>
    <w:rsid w:val="009041D1"/>
    <w:rsid w:val="009107FA"/>
    <w:rsid w:val="00910FC5"/>
    <w:rsid w:val="009115CB"/>
    <w:rsid w:val="00911A20"/>
    <w:rsid w:val="0091395A"/>
    <w:rsid w:val="00926A99"/>
    <w:rsid w:val="00933E01"/>
    <w:rsid w:val="0093727E"/>
    <w:rsid w:val="00940D9F"/>
    <w:rsid w:val="00942048"/>
    <w:rsid w:val="009436EC"/>
    <w:rsid w:val="00943BEB"/>
    <w:rsid w:val="0094431F"/>
    <w:rsid w:val="00946013"/>
    <w:rsid w:val="00947107"/>
    <w:rsid w:val="0095612E"/>
    <w:rsid w:val="009565C7"/>
    <w:rsid w:val="00960E40"/>
    <w:rsid w:val="0096548A"/>
    <w:rsid w:val="009660A7"/>
    <w:rsid w:val="009741C5"/>
    <w:rsid w:val="00977717"/>
    <w:rsid w:val="00983A16"/>
    <w:rsid w:val="00990B91"/>
    <w:rsid w:val="0099513F"/>
    <w:rsid w:val="0099574E"/>
    <w:rsid w:val="009964EE"/>
    <w:rsid w:val="009A45DD"/>
    <w:rsid w:val="009D0CDF"/>
    <w:rsid w:val="009D125A"/>
    <w:rsid w:val="009D7631"/>
    <w:rsid w:val="009E19E1"/>
    <w:rsid w:val="009E2662"/>
    <w:rsid w:val="009E2C87"/>
    <w:rsid w:val="009F1129"/>
    <w:rsid w:val="009F6ABF"/>
    <w:rsid w:val="00A000FC"/>
    <w:rsid w:val="00A02976"/>
    <w:rsid w:val="00A04A5F"/>
    <w:rsid w:val="00A110F0"/>
    <w:rsid w:val="00A12A21"/>
    <w:rsid w:val="00A12DAC"/>
    <w:rsid w:val="00A255DD"/>
    <w:rsid w:val="00A47E0D"/>
    <w:rsid w:val="00A515EE"/>
    <w:rsid w:val="00A51659"/>
    <w:rsid w:val="00A52681"/>
    <w:rsid w:val="00A535AA"/>
    <w:rsid w:val="00A561B5"/>
    <w:rsid w:val="00A65D8B"/>
    <w:rsid w:val="00A74FE9"/>
    <w:rsid w:val="00A75E27"/>
    <w:rsid w:val="00A76D67"/>
    <w:rsid w:val="00A776D2"/>
    <w:rsid w:val="00A81EEE"/>
    <w:rsid w:val="00A9218D"/>
    <w:rsid w:val="00A92F21"/>
    <w:rsid w:val="00A96C8A"/>
    <w:rsid w:val="00AA0358"/>
    <w:rsid w:val="00AA3517"/>
    <w:rsid w:val="00AA5297"/>
    <w:rsid w:val="00AB2A2F"/>
    <w:rsid w:val="00AB4B54"/>
    <w:rsid w:val="00AC031E"/>
    <w:rsid w:val="00AD0F4C"/>
    <w:rsid w:val="00AD1120"/>
    <w:rsid w:val="00AD38DC"/>
    <w:rsid w:val="00AD5A2F"/>
    <w:rsid w:val="00AE277D"/>
    <w:rsid w:val="00AE5490"/>
    <w:rsid w:val="00AE737E"/>
    <w:rsid w:val="00AF6C7A"/>
    <w:rsid w:val="00B16881"/>
    <w:rsid w:val="00B232AE"/>
    <w:rsid w:val="00B24595"/>
    <w:rsid w:val="00B24646"/>
    <w:rsid w:val="00B25D12"/>
    <w:rsid w:val="00B266E0"/>
    <w:rsid w:val="00B26DC7"/>
    <w:rsid w:val="00B315F9"/>
    <w:rsid w:val="00B45C8C"/>
    <w:rsid w:val="00B52B26"/>
    <w:rsid w:val="00B66971"/>
    <w:rsid w:val="00B70600"/>
    <w:rsid w:val="00B72C3C"/>
    <w:rsid w:val="00B7654E"/>
    <w:rsid w:val="00B85EE0"/>
    <w:rsid w:val="00B9011E"/>
    <w:rsid w:val="00B93FAB"/>
    <w:rsid w:val="00B96923"/>
    <w:rsid w:val="00B96BE4"/>
    <w:rsid w:val="00BA0C25"/>
    <w:rsid w:val="00BA15CA"/>
    <w:rsid w:val="00BA7B5A"/>
    <w:rsid w:val="00BB4A9C"/>
    <w:rsid w:val="00BC1E98"/>
    <w:rsid w:val="00BC6F5C"/>
    <w:rsid w:val="00BC7AE0"/>
    <w:rsid w:val="00BD142B"/>
    <w:rsid w:val="00BD1E9A"/>
    <w:rsid w:val="00BD5C20"/>
    <w:rsid w:val="00BD6192"/>
    <w:rsid w:val="00BE0037"/>
    <w:rsid w:val="00BE012B"/>
    <w:rsid w:val="00BE16AA"/>
    <w:rsid w:val="00BE1C2B"/>
    <w:rsid w:val="00BE2B11"/>
    <w:rsid w:val="00BE2FF8"/>
    <w:rsid w:val="00BE7AB1"/>
    <w:rsid w:val="00BF5B92"/>
    <w:rsid w:val="00BF669E"/>
    <w:rsid w:val="00BF6EF2"/>
    <w:rsid w:val="00C01FA0"/>
    <w:rsid w:val="00C0751B"/>
    <w:rsid w:val="00C14A20"/>
    <w:rsid w:val="00C16AD7"/>
    <w:rsid w:val="00C17284"/>
    <w:rsid w:val="00C210CC"/>
    <w:rsid w:val="00C238C6"/>
    <w:rsid w:val="00C23DAB"/>
    <w:rsid w:val="00C2565D"/>
    <w:rsid w:val="00C25F5C"/>
    <w:rsid w:val="00C26E1A"/>
    <w:rsid w:val="00C27F98"/>
    <w:rsid w:val="00C328C1"/>
    <w:rsid w:val="00C33E78"/>
    <w:rsid w:val="00C37655"/>
    <w:rsid w:val="00C41682"/>
    <w:rsid w:val="00C45DF0"/>
    <w:rsid w:val="00C4618B"/>
    <w:rsid w:val="00C51A5C"/>
    <w:rsid w:val="00C55482"/>
    <w:rsid w:val="00C65070"/>
    <w:rsid w:val="00C711CA"/>
    <w:rsid w:val="00C714C3"/>
    <w:rsid w:val="00C7379E"/>
    <w:rsid w:val="00C74487"/>
    <w:rsid w:val="00C75080"/>
    <w:rsid w:val="00C760CF"/>
    <w:rsid w:val="00C85576"/>
    <w:rsid w:val="00C85B41"/>
    <w:rsid w:val="00C90DFC"/>
    <w:rsid w:val="00CA373D"/>
    <w:rsid w:val="00CA5AD1"/>
    <w:rsid w:val="00CA6CDC"/>
    <w:rsid w:val="00CA73EB"/>
    <w:rsid w:val="00CB1D5F"/>
    <w:rsid w:val="00CB52E2"/>
    <w:rsid w:val="00CC0420"/>
    <w:rsid w:val="00CD30C7"/>
    <w:rsid w:val="00CD397B"/>
    <w:rsid w:val="00CD45BE"/>
    <w:rsid w:val="00CE1D1C"/>
    <w:rsid w:val="00CE56CD"/>
    <w:rsid w:val="00CE7EEA"/>
    <w:rsid w:val="00CF7517"/>
    <w:rsid w:val="00D027D0"/>
    <w:rsid w:val="00D1421B"/>
    <w:rsid w:val="00D24708"/>
    <w:rsid w:val="00D25F09"/>
    <w:rsid w:val="00D27030"/>
    <w:rsid w:val="00D31E6D"/>
    <w:rsid w:val="00D35D9C"/>
    <w:rsid w:val="00D407D9"/>
    <w:rsid w:val="00D4252F"/>
    <w:rsid w:val="00D46F1B"/>
    <w:rsid w:val="00D53DB4"/>
    <w:rsid w:val="00D61E68"/>
    <w:rsid w:val="00D6337D"/>
    <w:rsid w:val="00D642CC"/>
    <w:rsid w:val="00D64AF0"/>
    <w:rsid w:val="00D702DF"/>
    <w:rsid w:val="00D8639D"/>
    <w:rsid w:val="00D90F1E"/>
    <w:rsid w:val="00D93449"/>
    <w:rsid w:val="00DA1991"/>
    <w:rsid w:val="00DA3A22"/>
    <w:rsid w:val="00DA4A8D"/>
    <w:rsid w:val="00DB0F5F"/>
    <w:rsid w:val="00DB5DE4"/>
    <w:rsid w:val="00DC3A3C"/>
    <w:rsid w:val="00DC3F53"/>
    <w:rsid w:val="00DC57A3"/>
    <w:rsid w:val="00DC772D"/>
    <w:rsid w:val="00DD0F22"/>
    <w:rsid w:val="00DD47F2"/>
    <w:rsid w:val="00DD48EE"/>
    <w:rsid w:val="00DE0C1A"/>
    <w:rsid w:val="00DE1C31"/>
    <w:rsid w:val="00DE2F6E"/>
    <w:rsid w:val="00DE2FF3"/>
    <w:rsid w:val="00DE4FD6"/>
    <w:rsid w:val="00DE5457"/>
    <w:rsid w:val="00DE6F89"/>
    <w:rsid w:val="00DE7256"/>
    <w:rsid w:val="00DF7DFC"/>
    <w:rsid w:val="00DF7FEF"/>
    <w:rsid w:val="00E01E25"/>
    <w:rsid w:val="00E02705"/>
    <w:rsid w:val="00E0467C"/>
    <w:rsid w:val="00E06A63"/>
    <w:rsid w:val="00E07837"/>
    <w:rsid w:val="00E15551"/>
    <w:rsid w:val="00E26B3D"/>
    <w:rsid w:val="00E300DE"/>
    <w:rsid w:val="00E34AA3"/>
    <w:rsid w:val="00E42868"/>
    <w:rsid w:val="00E42B98"/>
    <w:rsid w:val="00E449DA"/>
    <w:rsid w:val="00E453B6"/>
    <w:rsid w:val="00E46F77"/>
    <w:rsid w:val="00E472C7"/>
    <w:rsid w:val="00E532E6"/>
    <w:rsid w:val="00E53426"/>
    <w:rsid w:val="00E57582"/>
    <w:rsid w:val="00E6280D"/>
    <w:rsid w:val="00E81237"/>
    <w:rsid w:val="00E81656"/>
    <w:rsid w:val="00E818CF"/>
    <w:rsid w:val="00E82382"/>
    <w:rsid w:val="00E84D8F"/>
    <w:rsid w:val="00E91AC6"/>
    <w:rsid w:val="00E94704"/>
    <w:rsid w:val="00E952AA"/>
    <w:rsid w:val="00EA2658"/>
    <w:rsid w:val="00EA26CB"/>
    <w:rsid w:val="00EA412C"/>
    <w:rsid w:val="00EA549B"/>
    <w:rsid w:val="00EB3CF4"/>
    <w:rsid w:val="00EB5490"/>
    <w:rsid w:val="00EC17CF"/>
    <w:rsid w:val="00EC23A8"/>
    <w:rsid w:val="00EC6CDD"/>
    <w:rsid w:val="00ED0D09"/>
    <w:rsid w:val="00ED1E13"/>
    <w:rsid w:val="00ED4F82"/>
    <w:rsid w:val="00ED5FAA"/>
    <w:rsid w:val="00ED6711"/>
    <w:rsid w:val="00EE036F"/>
    <w:rsid w:val="00EE1300"/>
    <w:rsid w:val="00EE26F5"/>
    <w:rsid w:val="00EE6694"/>
    <w:rsid w:val="00EE68C2"/>
    <w:rsid w:val="00F02788"/>
    <w:rsid w:val="00F068DC"/>
    <w:rsid w:val="00F070C9"/>
    <w:rsid w:val="00F22E04"/>
    <w:rsid w:val="00F2369F"/>
    <w:rsid w:val="00F36A1D"/>
    <w:rsid w:val="00F37BCF"/>
    <w:rsid w:val="00F41E11"/>
    <w:rsid w:val="00F45EA9"/>
    <w:rsid w:val="00F47185"/>
    <w:rsid w:val="00F603FB"/>
    <w:rsid w:val="00F66FF4"/>
    <w:rsid w:val="00F67767"/>
    <w:rsid w:val="00F71101"/>
    <w:rsid w:val="00F71B9D"/>
    <w:rsid w:val="00F7334E"/>
    <w:rsid w:val="00F817AB"/>
    <w:rsid w:val="00F81C48"/>
    <w:rsid w:val="00F8484D"/>
    <w:rsid w:val="00F853D4"/>
    <w:rsid w:val="00F92467"/>
    <w:rsid w:val="00F92A7F"/>
    <w:rsid w:val="00F93A21"/>
    <w:rsid w:val="00F97A7E"/>
    <w:rsid w:val="00FB5C20"/>
    <w:rsid w:val="00FB6F15"/>
    <w:rsid w:val="00FB6FD9"/>
    <w:rsid w:val="00FC0375"/>
    <w:rsid w:val="00FC191D"/>
    <w:rsid w:val="00FD1691"/>
    <w:rsid w:val="00FD3674"/>
    <w:rsid w:val="00FE02ED"/>
    <w:rsid w:val="00FE53CE"/>
    <w:rsid w:val="00FE6F28"/>
    <w:rsid w:val="00FF7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5C0DB0-6332-4ACE-BE9B-735CC5652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Body Text Indent 2" w:uiPriority="99"/>
    <w:lsdException w:name="Block Text" w:uiPriority="99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925C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925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547C57"/>
    <w:rPr>
      <w:rFonts w:ascii="Tahoma" w:hAnsi="Tahoma" w:cs="Tahoma"/>
      <w:sz w:val="16"/>
      <w:szCs w:val="16"/>
    </w:rPr>
  </w:style>
  <w:style w:type="character" w:styleId="a5">
    <w:name w:val="Hyperlink"/>
    <w:rsid w:val="00BD142B"/>
    <w:rPr>
      <w:color w:val="0000FF"/>
      <w:u w:val="single"/>
    </w:rPr>
  </w:style>
  <w:style w:type="character" w:customStyle="1" w:styleId="FontStyle53">
    <w:name w:val="Font Style53"/>
    <w:rsid w:val="00474BCF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">
    <w:name w:val="Style6"/>
    <w:basedOn w:val="a"/>
    <w:rsid w:val="00474BCF"/>
    <w:pPr>
      <w:widowControl w:val="0"/>
      <w:suppressAutoHyphens/>
      <w:autoSpaceDE w:val="0"/>
      <w:jc w:val="center"/>
    </w:pPr>
    <w:rPr>
      <w:rFonts w:ascii="Georgia" w:hAnsi="Georgia" w:cs="Georgia"/>
      <w:lang w:eastAsia="zh-CN"/>
    </w:rPr>
  </w:style>
  <w:style w:type="table" w:customStyle="1" w:styleId="1">
    <w:name w:val="Сетка таблицы1"/>
    <w:basedOn w:val="a1"/>
    <w:next w:val="a3"/>
    <w:uiPriority w:val="59"/>
    <w:rsid w:val="00C17284"/>
    <w:pPr>
      <w:autoSpaceDE w:val="0"/>
      <w:autoSpaceDN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азвание"/>
    <w:basedOn w:val="a"/>
    <w:link w:val="a7"/>
    <w:qFormat/>
    <w:rsid w:val="005A6290"/>
    <w:pPr>
      <w:jc w:val="center"/>
    </w:pPr>
    <w:rPr>
      <w:sz w:val="36"/>
      <w:lang w:val="x-none" w:eastAsia="x-none"/>
    </w:rPr>
  </w:style>
  <w:style w:type="character" w:customStyle="1" w:styleId="a7">
    <w:name w:val="Название Знак"/>
    <w:link w:val="a6"/>
    <w:rsid w:val="005A6290"/>
    <w:rPr>
      <w:sz w:val="36"/>
      <w:szCs w:val="24"/>
    </w:rPr>
  </w:style>
  <w:style w:type="character" w:styleId="a8">
    <w:name w:val="Strong"/>
    <w:uiPriority w:val="22"/>
    <w:qFormat/>
    <w:rsid w:val="005A6290"/>
    <w:rPr>
      <w:b/>
      <w:bCs/>
    </w:rPr>
  </w:style>
  <w:style w:type="character" w:styleId="a9">
    <w:name w:val="Emphasis"/>
    <w:uiPriority w:val="20"/>
    <w:qFormat/>
    <w:rsid w:val="005A6290"/>
    <w:rPr>
      <w:i/>
      <w:iCs/>
    </w:rPr>
  </w:style>
  <w:style w:type="character" w:customStyle="1" w:styleId="apple-converted-space">
    <w:name w:val="apple-converted-space"/>
    <w:rsid w:val="005A6290"/>
  </w:style>
  <w:style w:type="character" w:customStyle="1" w:styleId="aa">
    <w:name w:val="Основной текст Знак"/>
    <w:link w:val="ab"/>
    <w:locked/>
    <w:rsid w:val="00D93449"/>
    <w:rPr>
      <w:rFonts w:ascii="Calibri" w:hAnsi="Calibri"/>
      <w:b/>
      <w:bCs/>
      <w:sz w:val="24"/>
      <w:szCs w:val="24"/>
    </w:rPr>
  </w:style>
  <w:style w:type="paragraph" w:styleId="ab">
    <w:name w:val="Body Text"/>
    <w:basedOn w:val="a"/>
    <w:link w:val="aa"/>
    <w:rsid w:val="00D93449"/>
    <w:pPr>
      <w:jc w:val="center"/>
    </w:pPr>
    <w:rPr>
      <w:rFonts w:ascii="Calibri" w:hAnsi="Calibri"/>
      <w:b/>
      <w:bCs/>
      <w:lang w:val="x-none" w:eastAsia="x-none"/>
    </w:rPr>
  </w:style>
  <w:style w:type="character" w:customStyle="1" w:styleId="10">
    <w:name w:val="Основной текст Знак1"/>
    <w:rsid w:val="00D93449"/>
    <w:rPr>
      <w:sz w:val="24"/>
      <w:szCs w:val="24"/>
    </w:rPr>
  </w:style>
  <w:style w:type="character" w:customStyle="1" w:styleId="2">
    <w:name w:val="Основной текст с отступом 2 Знак"/>
    <w:link w:val="20"/>
    <w:locked/>
    <w:rsid w:val="00D93449"/>
    <w:rPr>
      <w:rFonts w:ascii="Calibri" w:hAnsi="Calibri"/>
      <w:b/>
      <w:bCs/>
      <w:sz w:val="24"/>
      <w:szCs w:val="24"/>
    </w:rPr>
  </w:style>
  <w:style w:type="paragraph" w:styleId="20">
    <w:name w:val="Body Text Indent 2"/>
    <w:basedOn w:val="a"/>
    <w:link w:val="2"/>
    <w:rsid w:val="00D93449"/>
    <w:pPr>
      <w:ind w:left="720"/>
      <w:jc w:val="both"/>
    </w:pPr>
    <w:rPr>
      <w:rFonts w:ascii="Calibri" w:hAnsi="Calibri"/>
      <w:b/>
      <w:bCs/>
      <w:lang w:val="x-none" w:eastAsia="x-none"/>
    </w:rPr>
  </w:style>
  <w:style w:type="character" w:customStyle="1" w:styleId="21">
    <w:name w:val="Основной текст с отступом 2 Знак1"/>
    <w:rsid w:val="00D93449"/>
    <w:rPr>
      <w:sz w:val="24"/>
      <w:szCs w:val="24"/>
    </w:rPr>
  </w:style>
  <w:style w:type="paragraph" w:styleId="ac">
    <w:name w:val="Block Text"/>
    <w:basedOn w:val="a"/>
    <w:uiPriority w:val="99"/>
    <w:rsid w:val="00D93449"/>
    <w:pPr>
      <w:autoSpaceDE w:val="0"/>
      <w:autoSpaceDN w:val="0"/>
      <w:spacing w:line="360" w:lineRule="auto"/>
      <w:ind w:left="567" w:right="567" w:firstLine="567"/>
      <w:jc w:val="both"/>
    </w:pPr>
    <w:rPr>
      <w:sz w:val="22"/>
      <w:szCs w:val="22"/>
    </w:rPr>
  </w:style>
  <w:style w:type="character" w:styleId="ad">
    <w:name w:val="FollowedHyperlink"/>
    <w:rsid w:val="00E46F77"/>
    <w:rPr>
      <w:color w:val="800080"/>
      <w:u w:val="single"/>
    </w:rPr>
  </w:style>
  <w:style w:type="paragraph" w:styleId="ae">
    <w:name w:val="header"/>
    <w:basedOn w:val="a"/>
    <w:link w:val="af"/>
    <w:rsid w:val="0094431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rsid w:val="0094431F"/>
    <w:rPr>
      <w:sz w:val="24"/>
      <w:szCs w:val="24"/>
    </w:rPr>
  </w:style>
  <w:style w:type="paragraph" w:styleId="af0">
    <w:name w:val="footer"/>
    <w:basedOn w:val="a"/>
    <w:link w:val="af1"/>
    <w:uiPriority w:val="99"/>
    <w:rsid w:val="0094431F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94431F"/>
    <w:rPr>
      <w:sz w:val="24"/>
      <w:szCs w:val="24"/>
    </w:rPr>
  </w:style>
  <w:style w:type="paragraph" w:styleId="22">
    <w:name w:val="Body Text 2"/>
    <w:basedOn w:val="a"/>
    <w:link w:val="23"/>
    <w:rsid w:val="001446F3"/>
    <w:pPr>
      <w:spacing w:after="120" w:line="480" w:lineRule="auto"/>
    </w:pPr>
  </w:style>
  <w:style w:type="character" w:customStyle="1" w:styleId="23">
    <w:name w:val="Основной текст 2 Знак"/>
    <w:link w:val="22"/>
    <w:rsid w:val="001446F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97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87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56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25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06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75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152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72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14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2922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224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59;%20&#1062;&#1056;&#1054;\&#1041;&#1083;&#1072;&#1085;&#1082;&#1080;\&#1062;&#1056;&#1054;_&#1055;&#1080;&#1089;&#1100;&#1084;&#108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A89AB-0D84-416D-8851-B27D564A5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ЦРО_Письмо</Template>
  <TotalTime>328</TotalTime>
  <Pages>6</Pages>
  <Words>1611</Words>
  <Characters>12460</Characters>
  <Application>Microsoft Office Word</Application>
  <DocSecurity>0</DocSecurity>
  <Lines>103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 ГОРОДА БЕРДСКА НОВОСИБИРСКОЙ ОБЛАСТИ</vt:lpstr>
    </vt:vector>
  </TitlesOfParts>
  <Company>1</Company>
  <LinksUpToDate>false</LinksUpToDate>
  <CharactersWithSpaces>14043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 ГОРОДА БЕРДСКА НОВОСИБИРСКОЙ ОБЛАСТИ</dc:title>
  <dc:subject/>
  <dc:creator>Секретарь</dc:creator>
  <cp:keywords/>
  <cp:lastModifiedBy>KL</cp:lastModifiedBy>
  <cp:revision>52</cp:revision>
  <cp:lastPrinted>2019-09-05T09:59:00Z</cp:lastPrinted>
  <dcterms:created xsi:type="dcterms:W3CDTF">2019-09-05T09:58:00Z</dcterms:created>
  <dcterms:modified xsi:type="dcterms:W3CDTF">2023-08-29T00:58:00Z</dcterms:modified>
</cp:coreProperties>
</file>